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15F067" w14:textId="77777777" w:rsidR="00C34CEB" w:rsidRPr="00F37D44" w:rsidRDefault="00C34CEB" w:rsidP="00C34CEB">
      <w:pPr>
        <w:pStyle w:val="Title"/>
        <w:rPr>
          <w:color w:val="104F75"/>
        </w:rPr>
      </w:pPr>
      <w:r w:rsidRPr="00F37D44">
        <w:rPr>
          <w:color w:val="104F75"/>
        </w:rPr>
        <w:t>Vocabulary Learning Homework</w:t>
      </w:r>
    </w:p>
    <w:p w14:paraId="3CB479A2" w14:textId="6CE22E39" w:rsidR="00C34CEB" w:rsidRPr="00F37D44" w:rsidRDefault="00C34CEB" w:rsidP="00C34CEB">
      <w:pPr>
        <w:tabs>
          <w:tab w:val="center" w:pos="4513"/>
          <w:tab w:val="right" w:pos="9026"/>
        </w:tabs>
        <w:spacing w:after="0" w:line="240" w:lineRule="auto"/>
        <w:ind w:left="2880"/>
        <w:rPr>
          <w:rFonts w:eastAsia="Calibri" w:cs="Calibri"/>
          <w:b/>
          <w:color w:val="104F75"/>
          <w:sz w:val="26"/>
          <w:szCs w:val="26"/>
          <w:lang w:eastAsia="en-US"/>
        </w:rPr>
      </w:pP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     Year 8 German – Term 1.</w:t>
      </w:r>
      <w:r w:rsidR="00284C90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  <w:r w:rsidRPr="00F37D44">
        <w:rPr>
          <w:rFonts w:eastAsia="Calibri" w:cs="Calibri"/>
          <w:b/>
          <w:color w:val="104F75"/>
          <w:sz w:val="26"/>
          <w:szCs w:val="26"/>
          <w:lang w:eastAsia="en-US"/>
        </w:rPr>
        <w:t xml:space="preserve"> Week </w:t>
      </w:r>
      <w:r w:rsidR="000A145B">
        <w:rPr>
          <w:rFonts w:eastAsia="Calibri" w:cs="Calibri"/>
          <w:b/>
          <w:color w:val="104F75"/>
          <w:sz w:val="26"/>
          <w:szCs w:val="26"/>
          <w:lang w:eastAsia="en-US"/>
        </w:rPr>
        <w:t>2</w:t>
      </w:r>
    </w:p>
    <w:p w14:paraId="165986D9" w14:textId="77777777" w:rsidR="00C34CEB" w:rsidRDefault="00C34CEB" w:rsidP="00C34CEB">
      <w:pPr>
        <w:spacing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18E59D66" w14:textId="448D7F54" w:rsidR="00996D02" w:rsidRDefault="00C34CE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1: 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t>Practise the new vocabulary, either using the app your teacher directs you to, or another method, e.g., look – cover – write – check (15 minutes approx.).</w:t>
      </w:r>
      <w:r w:rsidRPr="00611F52">
        <w:rPr>
          <w:rFonts w:eastAsia="Calibri" w:cs="Times New Roman"/>
          <w:color w:val="002060"/>
          <w:sz w:val="24"/>
          <w:szCs w:val="24"/>
          <w:lang w:eastAsia="en-US"/>
        </w:rPr>
        <w:br/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</w:t>
      </w:r>
      <w:r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2</w:t>
      </w:r>
      <w:r w:rsidRPr="00891E50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: 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Listen and repeat the word, then spell it in </w:t>
      </w:r>
      <w:r w:rsidR="00CA4BDB">
        <w:rPr>
          <w:rFonts w:eastAsia="Calibri" w:cs="Times New Roman"/>
          <w:bCs/>
          <w:color w:val="002060"/>
          <w:sz w:val="24"/>
          <w:szCs w:val="24"/>
          <w:lang w:eastAsia="en-US"/>
        </w:rPr>
        <w:t>German</w:t>
      </w:r>
      <w:r w:rsidRPr="00891E50">
        <w:rPr>
          <w:rFonts w:eastAsia="Calibri" w:cs="Times New Roman"/>
          <w:bCs/>
          <w:color w:val="002060"/>
          <w:sz w:val="24"/>
          <w:szCs w:val="24"/>
          <w:lang w:eastAsia="en-US"/>
        </w:rPr>
        <w:t>, then write it in English.</w:t>
      </w:r>
      <w:r w:rsidRPr="00891E50">
        <w:rPr>
          <w:rFonts w:ascii="Calibri" w:eastAsia="Calibri" w:hAnsi="Calibri" w:cs="Times New Roman"/>
          <w:noProof/>
          <w:color w:val="002060"/>
          <w:sz w:val="22"/>
          <w:szCs w:val="22"/>
          <w:lang w:eastAsia="en-GB"/>
        </w:rPr>
        <w:t xml:space="preserve"> </w:t>
      </w:r>
      <w:r w:rsidRPr="00891E50">
        <w:rPr>
          <w:rFonts w:eastAsia="Calibri" w:cs="Times New Roman"/>
          <w:color w:val="002060"/>
          <w:sz w:val="24"/>
          <w:szCs w:val="24"/>
          <w:lang w:eastAsia="en-US"/>
        </w:rPr>
        <w:t xml:space="preserve">Access your </w:t>
      </w:r>
      <w:r w:rsidRPr="00C17A95">
        <w:rPr>
          <w:rFonts w:eastAsia="Calibri" w:cs="Times New Roman"/>
          <w:color w:val="002060"/>
          <w:sz w:val="24"/>
          <w:szCs w:val="24"/>
          <w:lang w:eastAsia="en-US"/>
        </w:rPr>
        <w:t xml:space="preserve">audio file </w:t>
      </w:r>
      <w:hyperlink r:id="rId6" w:history="1">
        <w:r w:rsidRPr="00E86EF9">
          <w:rPr>
            <w:rStyle w:val="Hyperlink"/>
            <w:rFonts w:eastAsia="Calibri" w:cs="Times New Roman"/>
            <w:sz w:val="24"/>
            <w:szCs w:val="24"/>
            <w:lang w:eastAsia="en-US"/>
          </w:rPr>
          <w:t>here.</w:t>
        </w:r>
      </w:hyperlink>
    </w:p>
    <w:tbl>
      <w:tblPr>
        <w:tblStyle w:val="TableGrid1"/>
        <w:tblW w:w="10719" w:type="dxa"/>
        <w:tblLayout w:type="fixed"/>
        <w:tblLook w:val="04A0" w:firstRow="1" w:lastRow="0" w:firstColumn="1" w:lastColumn="0" w:noHBand="0" w:noVBand="1"/>
      </w:tblPr>
      <w:tblGrid>
        <w:gridCol w:w="562"/>
        <w:gridCol w:w="2300"/>
        <w:gridCol w:w="2436"/>
        <w:gridCol w:w="549"/>
        <w:gridCol w:w="2436"/>
        <w:gridCol w:w="2436"/>
      </w:tblGrid>
      <w:tr w:rsidR="000A145B" w:rsidRPr="000A145B" w14:paraId="43E331CA" w14:textId="77777777" w:rsidTr="006B3A1B">
        <w:trPr>
          <w:trHeight w:val="314"/>
        </w:trPr>
        <w:tc>
          <w:tcPr>
            <w:tcW w:w="562" w:type="dxa"/>
          </w:tcPr>
          <w:p w14:paraId="7E0D8214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300" w:type="dxa"/>
          </w:tcPr>
          <w:p w14:paraId="67443D36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3FED3BE0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  <w:tc>
          <w:tcPr>
            <w:tcW w:w="549" w:type="dxa"/>
          </w:tcPr>
          <w:p w14:paraId="0B1ED280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7E2EF9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Spell it</w:t>
            </w:r>
          </w:p>
        </w:tc>
        <w:tc>
          <w:tcPr>
            <w:tcW w:w="2436" w:type="dxa"/>
          </w:tcPr>
          <w:p w14:paraId="5BDCE251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Write it in English</w:t>
            </w:r>
          </w:p>
        </w:tc>
      </w:tr>
      <w:tr w:rsidR="000A145B" w:rsidRPr="000A145B" w14:paraId="5D80C63B" w14:textId="77777777" w:rsidTr="006B3A1B">
        <w:trPr>
          <w:trHeight w:val="331"/>
        </w:trPr>
        <w:tc>
          <w:tcPr>
            <w:tcW w:w="562" w:type="dxa"/>
          </w:tcPr>
          <w:p w14:paraId="7DF9EF97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</w:t>
            </w:r>
          </w:p>
        </w:tc>
        <w:tc>
          <w:tcPr>
            <w:tcW w:w="2300" w:type="dxa"/>
          </w:tcPr>
          <w:p w14:paraId="7869728E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005CB7C9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00359CA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8</w:t>
            </w:r>
          </w:p>
        </w:tc>
        <w:tc>
          <w:tcPr>
            <w:tcW w:w="2436" w:type="dxa"/>
          </w:tcPr>
          <w:p w14:paraId="1B983D9A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A800D08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A145B" w:rsidRPr="000A145B" w14:paraId="2361DB00" w14:textId="77777777" w:rsidTr="006B3A1B">
        <w:trPr>
          <w:trHeight w:val="314"/>
        </w:trPr>
        <w:tc>
          <w:tcPr>
            <w:tcW w:w="562" w:type="dxa"/>
          </w:tcPr>
          <w:p w14:paraId="3041B12F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2</w:t>
            </w:r>
          </w:p>
        </w:tc>
        <w:tc>
          <w:tcPr>
            <w:tcW w:w="2300" w:type="dxa"/>
          </w:tcPr>
          <w:p w14:paraId="63371331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2E824B4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ED4E86E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9</w:t>
            </w:r>
          </w:p>
        </w:tc>
        <w:tc>
          <w:tcPr>
            <w:tcW w:w="2436" w:type="dxa"/>
          </w:tcPr>
          <w:p w14:paraId="38E59209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204773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A145B" w:rsidRPr="000A145B" w14:paraId="21F261E0" w14:textId="77777777" w:rsidTr="006B3A1B">
        <w:trPr>
          <w:trHeight w:val="314"/>
        </w:trPr>
        <w:tc>
          <w:tcPr>
            <w:tcW w:w="562" w:type="dxa"/>
          </w:tcPr>
          <w:p w14:paraId="7C1B48C4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3</w:t>
            </w:r>
          </w:p>
        </w:tc>
        <w:tc>
          <w:tcPr>
            <w:tcW w:w="2300" w:type="dxa"/>
          </w:tcPr>
          <w:p w14:paraId="3DC38921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11708FA2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2642E8C2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10</w:t>
            </w:r>
          </w:p>
        </w:tc>
        <w:tc>
          <w:tcPr>
            <w:tcW w:w="2436" w:type="dxa"/>
          </w:tcPr>
          <w:p w14:paraId="6FE82913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87CAC7F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A145B" w:rsidRPr="000A145B" w14:paraId="340128EB" w14:textId="77777777" w:rsidTr="006B3A1B">
        <w:trPr>
          <w:trHeight w:val="314"/>
        </w:trPr>
        <w:tc>
          <w:tcPr>
            <w:tcW w:w="562" w:type="dxa"/>
          </w:tcPr>
          <w:p w14:paraId="6AA18AC4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4</w:t>
            </w:r>
          </w:p>
        </w:tc>
        <w:tc>
          <w:tcPr>
            <w:tcW w:w="2300" w:type="dxa"/>
          </w:tcPr>
          <w:p w14:paraId="52556A7A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31E2AC07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5FEE5CFC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11</w:t>
            </w:r>
          </w:p>
        </w:tc>
        <w:tc>
          <w:tcPr>
            <w:tcW w:w="2436" w:type="dxa"/>
          </w:tcPr>
          <w:p w14:paraId="56722495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3F25DB0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A145B" w:rsidRPr="000A145B" w14:paraId="6E8BA296" w14:textId="77777777" w:rsidTr="006B3A1B">
        <w:trPr>
          <w:trHeight w:val="331"/>
        </w:trPr>
        <w:tc>
          <w:tcPr>
            <w:tcW w:w="562" w:type="dxa"/>
          </w:tcPr>
          <w:p w14:paraId="2B8B7C24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5</w:t>
            </w:r>
          </w:p>
        </w:tc>
        <w:tc>
          <w:tcPr>
            <w:tcW w:w="2300" w:type="dxa"/>
          </w:tcPr>
          <w:p w14:paraId="21263078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11E38B2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0F71DAFC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12</w:t>
            </w:r>
          </w:p>
        </w:tc>
        <w:tc>
          <w:tcPr>
            <w:tcW w:w="2436" w:type="dxa"/>
          </w:tcPr>
          <w:p w14:paraId="1DEAB29E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FD30C4C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A145B" w:rsidRPr="000A145B" w14:paraId="61EA3AEB" w14:textId="77777777" w:rsidTr="006B3A1B">
        <w:trPr>
          <w:trHeight w:val="314"/>
        </w:trPr>
        <w:tc>
          <w:tcPr>
            <w:tcW w:w="562" w:type="dxa"/>
          </w:tcPr>
          <w:p w14:paraId="7DE952AB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6</w:t>
            </w:r>
          </w:p>
        </w:tc>
        <w:tc>
          <w:tcPr>
            <w:tcW w:w="2300" w:type="dxa"/>
          </w:tcPr>
          <w:p w14:paraId="7B1565D3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7EF04BA8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549" w:type="dxa"/>
          </w:tcPr>
          <w:p w14:paraId="63935D8C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13</w:t>
            </w:r>
          </w:p>
        </w:tc>
        <w:tc>
          <w:tcPr>
            <w:tcW w:w="2436" w:type="dxa"/>
          </w:tcPr>
          <w:p w14:paraId="2778A4E5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5A5AA148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  <w:tr w:rsidR="000A145B" w:rsidRPr="000A145B" w14:paraId="72A42215" w14:textId="77777777" w:rsidTr="006B3A1B">
        <w:trPr>
          <w:gridAfter w:val="3"/>
          <w:wAfter w:w="5421" w:type="dxa"/>
          <w:trHeight w:val="314"/>
        </w:trPr>
        <w:tc>
          <w:tcPr>
            <w:tcW w:w="562" w:type="dxa"/>
          </w:tcPr>
          <w:p w14:paraId="71E33B8F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7</w:t>
            </w:r>
          </w:p>
        </w:tc>
        <w:tc>
          <w:tcPr>
            <w:tcW w:w="2300" w:type="dxa"/>
          </w:tcPr>
          <w:p w14:paraId="3570D642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  <w:tc>
          <w:tcPr>
            <w:tcW w:w="2436" w:type="dxa"/>
          </w:tcPr>
          <w:p w14:paraId="44D87ED0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</w:p>
        </w:tc>
      </w:tr>
    </w:tbl>
    <w:p w14:paraId="1DBC85C1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463F5FB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3a) Associations: </w:t>
      </w:r>
      <w:r w:rsidRPr="000A145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0A145B">
        <w:rPr>
          <w:rFonts w:eastAsia="Times New Roman" w:cs="Arial"/>
          <w:bCs/>
          <w:color w:val="002060"/>
          <w:sz w:val="24"/>
          <w:szCs w:val="24"/>
          <w:lang w:eastAsia="en-GB"/>
        </w:rPr>
        <w:t>the word that is most closely connected with the word in bold.</w:t>
      </w:r>
    </w:p>
    <w:p w14:paraId="69E09937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1D59421D" w14:textId="77777777" w:rsidTr="006B3A1B">
        <w:trPr>
          <w:trHeight w:val="390"/>
        </w:trPr>
        <w:tc>
          <w:tcPr>
            <w:tcW w:w="4907" w:type="dxa"/>
          </w:tcPr>
          <w:p w14:paraId="6862B68F" w14:textId="77777777" w:rsidR="000A145B" w:rsidRPr="000A145B" w:rsidRDefault="000A145B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Mund</w:t>
            </w:r>
            <w:proofErr w:type="spellEnd"/>
          </w:p>
        </w:tc>
        <w:tc>
          <w:tcPr>
            <w:tcW w:w="494" w:type="dxa"/>
          </w:tcPr>
          <w:p w14:paraId="2E027526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2F550D8B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3)</w:t>
            </w:r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traurig</w:t>
            </w:r>
            <w:proofErr w:type="spellEnd"/>
          </w:p>
        </w:tc>
        <w:tc>
          <w:tcPr>
            <w:tcW w:w="460" w:type="dxa"/>
          </w:tcPr>
          <w:p w14:paraId="6CF5660F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A145B" w:rsidRPr="000A145B" w14:paraId="45AE1489" w14:textId="77777777" w:rsidTr="006B3A1B">
        <w:trPr>
          <w:trHeight w:val="340"/>
        </w:trPr>
        <w:tc>
          <w:tcPr>
            <w:tcW w:w="4907" w:type="dxa"/>
          </w:tcPr>
          <w:p w14:paraId="044A2556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13063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B86FCB4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4996286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27159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B65A66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6E670AD" w14:textId="77777777" w:rsidTr="006B3A1B">
        <w:trPr>
          <w:trHeight w:val="340"/>
        </w:trPr>
        <w:tc>
          <w:tcPr>
            <w:tcW w:w="4907" w:type="dxa"/>
          </w:tcPr>
          <w:p w14:paraId="4256B86A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Schülerin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219926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3EDA2E3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E8E92EB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1376551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EA6FA8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BF74D2D" w14:textId="77777777" w:rsidTr="006B3A1B">
        <w:trPr>
          <w:trHeight w:val="340"/>
        </w:trPr>
        <w:tc>
          <w:tcPr>
            <w:tcW w:w="4907" w:type="dxa"/>
          </w:tcPr>
          <w:p w14:paraId="117D6FF2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gestern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33308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43C5B40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A8572E6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19570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C95DACB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6929A591" w14:textId="77777777" w:rsidTr="006B3A1B">
        <w:trPr>
          <w:trHeight w:val="340"/>
        </w:trPr>
        <w:tc>
          <w:tcPr>
            <w:tcW w:w="4907" w:type="dxa"/>
          </w:tcPr>
          <w:p w14:paraId="1958905D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Sport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029502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A71187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586EC4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863964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C9E1F75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7DC19240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3F31EE4E" w14:textId="77777777" w:rsidTr="006B3A1B">
        <w:trPr>
          <w:trHeight w:val="390"/>
        </w:trPr>
        <w:tc>
          <w:tcPr>
            <w:tcW w:w="4907" w:type="dxa"/>
          </w:tcPr>
          <w:p w14:paraId="061494A5" w14:textId="77777777" w:rsidR="000A145B" w:rsidRPr="000A145B" w:rsidRDefault="000A145B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Arbeit</w:t>
            </w:r>
            <w:proofErr w:type="spellEnd"/>
          </w:p>
        </w:tc>
        <w:tc>
          <w:tcPr>
            <w:tcW w:w="494" w:type="dxa"/>
          </w:tcPr>
          <w:p w14:paraId="5E9726ED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67BD39A5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4)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können</w:t>
            </w:r>
            <w:proofErr w:type="spellEnd"/>
          </w:p>
        </w:tc>
        <w:tc>
          <w:tcPr>
            <w:tcW w:w="460" w:type="dxa"/>
          </w:tcPr>
          <w:p w14:paraId="61597031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A145B" w:rsidRPr="000A145B" w14:paraId="29C548CE" w14:textId="77777777" w:rsidTr="006B3A1B">
        <w:trPr>
          <w:trHeight w:val="340"/>
        </w:trPr>
        <w:tc>
          <w:tcPr>
            <w:tcW w:w="4907" w:type="dxa"/>
          </w:tcPr>
          <w:p w14:paraId="798FEC64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ähnlich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39401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16CB22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FBB638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verbringen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308225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08A6EB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DAC9EFC" w14:textId="77777777" w:rsidTr="006B3A1B">
        <w:trPr>
          <w:trHeight w:val="340"/>
        </w:trPr>
        <w:tc>
          <w:tcPr>
            <w:tcW w:w="4907" w:type="dxa"/>
          </w:tcPr>
          <w:p w14:paraId="1086CBC6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Zeit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07031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E44229B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6F04636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der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Schüler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2299098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AC25E68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B90BC4A" w14:textId="77777777" w:rsidTr="006B3A1B">
        <w:trPr>
          <w:trHeight w:val="340"/>
        </w:trPr>
        <w:tc>
          <w:tcPr>
            <w:tcW w:w="4907" w:type="dxa"/>
          </w:tcPr>
          <w:p w14:paraId="725C1644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680813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1CF1E0C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C08934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dürfen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1364121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25C5760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4122568" w14:textId="77777777" w:rsidTr="006B3A1B">
        <w:trPr>
          <w:trHeight w:val="340"/>
        </w:trPr>
        <w:tc>
          <w:tcPr>
            <w:tcW w:w="4907" w:type="dxa"/>
          </w:tcPr>
          <w:p w14:paraId="0A94487D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dünn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514636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75ADA29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142BFF7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08379812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8CB2333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0731E45F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2012BEF8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3b) Synonyms: </w:t>
      </w:r>
      <w:r w:rsidRPr="000A145B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Click on the box </w:t>
      </w:r>
      <w:r w:rsidRPr="000A145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next to the word with </w:t>
      </w:r>
      <w:r w:rsidRPr="000A145B">
        <w:rPr>
          <w:rFonts w:eastAsia="Calibri" w:cs="Times New Roman"/>
          <w:b/>
          <w:color w:val="002060"/>
          <w:sz w:val="24"/>
          <w:szCs w:val="24"/>
          <w:lang w:eastAsia="en-US"/>
        </w:rPr>
        <w:t xml:space="preserve">the most similar </w:t>
      </w:r>
      <w:r w:rsidRPr="000A145B">
        <w:rPr>
          <w:rFonts w:eastAsia="Calibri" w:cs="Times New Roman"/>
          <w:bCs/>
          <w:color w:val="002060"/>
          <w:sz w:val="24"/>
          <w:szCs w:val="24"/>
          <w:lang w:eastAsia="en-US"/>
        </w:rPr>
        <w:t>meaning to the word in bold.</w:t>
      </w:r>
    </w:p>
    <w:p w14:paraId="0A34FB40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44E8719B" w14:textId="77777777" w:rsidTr="006B3A1B">
        <w:trPr>
          <w:trHeight w:val="390"/>
        </w:trPr>
        <w:tc>
          <w:tcPr>
            <w:tcW w:w="4907" w:type="dxa"/>
          </w:tcPr>
          <w:p w14:paraId="2D9780D8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also</w:t>
            </w:r>
            <w:proofErr w:type="spellEnd"/>
          </w:p>
        </w:tc>
        <w:tc>
          <w:tcPr>
            <w:tcW w:w="494" w:type="dxa"/>
          </w:tcPr>
          <w:p w14:paraId="2836B9F5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5688BD86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2)</w:t>
            </w:r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bringen</w:t>
            </w:r>
            <w:proofErr w:type="spellEnd"/>
          </w:p>
        </w:tc>
        <w:tc>
          <w:tcPr>
            <w:tcW w:w="460" w:type="dxa"/>
          </w:tcPr>
          <w:p w14:paraId="56DBAF7F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A145B" w:rsidRPr="000A145B" w14:paraId="206A15AA" w14:textId="77777777" w:rsidTr="006B3A1B">
        <w:trPr>
          <w:trHeight w:val="340"/>
        </w:trPr>
        <w:tc>
          <w:tcPr>
            <w:tcW w:w="4907" w:type="dxa"/>
          </w:tcPr>
          <w:p w14:paraId="245B1250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von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394359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4DA5A15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7BEBB5B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0223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B26893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0D6DEE1A" w14:textId="77777777" w:rsidTr="006B3A1B">
        <w:trPr>
          <w:trHeight w:val="340"/>
        </w:trPr>
        <w:tc>
          <w:tcPr>
            <w:tcW w:w="4907" w:type="dxa"/>
          </w:tcPr>
          <w:p w14:paraId="20CDCDB6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5015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59866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F84E0C0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237908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7AEF159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FA110A5" w14:textId="77777777" w:rsidTr="006B3A1B">
        <w:trPr>
          <w:trHeight w:val="340"/>
        </w:trPr>
        <w:tc>
          <w:tcPr>
            <w:tcW w:w="4907" w:type="dxa"/>
          </w:tcPr>
          <w:p w14:paraId="4D541E35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753747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F17AB06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A08E1DE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bringen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324986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1CDCF94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1D4DD25" w14:textId="77777777" w:rsidTr="006B3A1B">
        <w:trPr>
          <w:trHeight w:val="340"/>
        </w:trPr>
        <w:tc>
          <w:tcPr>
            <w:tcW w:w="4907" w:type="dxa"/>
          </w:tcPr>
          <w:p w14:paraId="71086667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506219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A4D73CD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8607F60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2570177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036209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1E34A12C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p w14:paraId="343ADDED" w14:textId="77777777" w:rsidR="000A145B" w:rsidRDefault="000A145B" w:rsidP="000A145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4D72385" w14:textId="77777777" w:rsidR="000A145B" w:rsidRDefault="000A145B" w:rsidP="000A145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D960AF2" w14:textId="77777777" w:rsidR="000A145B" w:rsidRDefault="000A145B" w:rsidP="000A145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2865EFFE" w14:textId="77777777" w:rsidR="000A145B" w:rsidRDefault="000A145B" w:rsidP="000A145B">
      <w:pPr>
        <w:shd w:val="clear" w:color="auto" w:fill="FFFFFF"/>
        <w:spacing w:after="0" w:line="240" w:lineRule="auto"/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417C875" w14:textId="502EA46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 xml:space="preserve">Part 3c) Antonyms: </w:t>
      </w:r>
      <w:r w:rsidRPr="000A145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0A145B">
        <w:rPr>
          <w:rFonts w:eastAsia="Times New Roman" w:cs="Arial"/>
          <w:bCs/>
          <w:color w:val="002060"/>
          <w:sz w:val="24"/>
          <w:szCs w:val="24"/>
          <w:lang w:eastAsia="en-GB"/>
        </w:rPr>
        <w:t xml:space="preserve">the word that has the </w:t>
      </w:r>
      <w:r w:rsidRPr="000A145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opposite </w:t>
      </w:r>
      <w:r w:rsidRPr="000A145B">
        <w:rPr>
          <w:rFonts w:eastAsia="Times New Roman" w:cs="Arial"/>
          <w:bCs/>
          <w:color w:val="002060"/>
          <w:sz w:val="24"/>
          <w:szCs w:val="24"/>
          <w:lang w:eastAsia="en-GB"/>
        </w:rPr>
        <w:t>meaning to the word in bold.</w:t>
      </w:r>
    </w:p>
    <w:p w14:paraId="7F722889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bCs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19"/>
        <w:gridCol w:w="463"/>
        <w:gridCol w:w="4925"/>
        <w:gridCol w:w="461"/>
      </w:tblGrid>
      <w:tr w:rsidR="000A145B" w:rsidRPr="000A145B" w14:paraId="759FCBF8" w14:textId="77777777" w:rsidTr="006B3A1B">
        <w:trPr>
          <w:trHeight w:val="390"/>
        </w:trPr>
        <w:tc>
          <w:tcPr>
            <w:tcW w:w="4919" w:type="dxa"/>
          </w:tcPr>
          <w:p w14:paraId="598A0F85" w14:textId="77777777" w:rsidR="000A145B" w:rsidRPr="000A145B" w:rsidRDefault="000A145B" w:rsidP="006B3A1B">
            <w:pPr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1)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krank</w:t>
            </w:r>
            <w:proofErr w:type="spellEnd"/>
          </w:p>
        </w:tc>
        <w:tc>
          <w:tcPr>
            <w:tcW w:w="463" w:type="dxa"/>
          </w:tcPr>
          <w:p w14:paraId="208255FB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25" w:type="dxa"/>
          </w:tcPr>
          <w:p w14:paraId="432950E8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  <w:t>glücklich</w:t>
            </w:r>
            <w:proofErr w:type="spellEnd"/>
          </w:p>
        </w:tc>
        <w:tc>
          <w:tcPr>
            <w:tcW w:w="461" w:type="dxa"/>
          </w:tcPr>
          <w:p w14:paraId="23119C24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</w:tr>
      <w:tr w:rsidR="000A145B" w:rsidRPr="000A145B" w14:paraId="3FF96468" w14:textId="77777777" w:rsidTr="006B3A1B">
        <w:trPr>
          <w:trHeight w:val="340"/>
        </w:trPr>
        <w:tc>
          <w:tcPr>
            <w:tcW w:w="4919" w:type="dxa"/>
          </w:tcPr>
          <w:p w14:paraId="0E60E075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562996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358FA99E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36AE651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ich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darf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046430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7129C0D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A46047C" w14:textId="77777777" w:rsidTr="006B3A1B">
        <w:trPr>
          <w:trHeight w:val="340"/>
        </w:trPr>
        <w:tc>
          <w:tcPr>
            <w:tcW w:w="4919" w:type="dxa"/>
          </w:tcPr>
          <w:p w14:paraId="5D8DC0C6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die Seite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70283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2229415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23BCCFDF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genug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26281434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D7F5E0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BF1E73F" w14:textId="77777777" w:rsidTr="006B3A1B">
        <w:trPr>
          <w:trHeight w:val="340"/>
        </w:trPr>
        <w:tc>
          <w:tcPr>
            <w:tcW w:w="4919" w:type="dxa"/>
          </w:tcPr>
          <w:p w14:paraId="2B26E4C3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81456548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0E22CCE8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681B9F5E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holen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5137981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06BDD71B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C49DD67" w14:textId="77777777" w:rsidTr="006B3A1B">
        <w:trPr>
          <w:trHeight w:val="340"/>
        </w:trPr>
        <w:tc>
          <w:tcPr>
            <w:tcW w:w="4919" w:type="dxa"/>
          </w:tcPr>
          <w:p w14:paraId="4A413DD1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99033075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3" w:type="dxa"/>
              </w:tcPr>
              <w:p w14:paraId="43ED6446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25" w:type="dxa"/>
          </w:tcPr>
          <w:p w14:paraId="052CBA1C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traurig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432484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1" w:type="dxa"/>
              </w:tcPr>
              <w:p w14:paraId="1FEC6E2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8BF8418" w14:textId="77777777" w:rsidR="000A145B" w:rsidRPr="000A145B" w:rsidRDefault="000A145B" w:rsidP="000A145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63B7817" w14:textId="77777777" w:rsidR="000A145B" w:rsidRPr="000A145B" w:rsidRDefault="000A145B" w:rsidP="000A145B">
      <w:pPr>
        <w:rPr>
          <w:rFonts w:eastAsia="Calibri" w:cs="Times New Roman"/>
          <w:bCs/>
          <w:color w:val="002060"/>
          <w:sz w:val="24"/>
          <w:szCs w:val="24"/>
          <w:lang w:eastAsia="en-US"/>
        </w:rPr>
      </w:pP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Part 3d) Word substitution: </w:t>
      </w:r>
      <w:r w:rsidRPr="000A145B">
        <w:rPr>
          <w:rFonts w:eastAsia="Calibri" w:cs="Times New Roman"/>
          <w:b/>
          <w:color w:val="002060"/>
          <w:sz w:val="24"/>
          <w:szCs w:val="24"/>
          <w:lang w:eastAsia="en-US"/>
        </w:rPr>
        <w:t>Click on the box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next to </w:t>
      </w:r>
      <w:r w:rsidRPr="000A145B">
        <w:rPr>
          <w:rFonts w:eastAsia="Times New Roman" w:cs="Arial"/>
          <w:b/>
          <w:bCs/>
          <w:color w:val="002060"/>
          <w:sz w:val="24"/>
          <w:szCs w:val="24"/>
          <w:lang w:eastAsia="en-GB"/>
        </w:rPr>
        <w:t xml:space="preserve">all </w:t>
      </w:r>
      <w:r w:rsidRPr="000A145B">
        <w:rPr>
          <w:rFonts w:eastAsia="Times New Roman" w:cs="Arial"/>
          <w:bCs/>
          <w:color w:val="002060"/>
          <w:sz w:val="24"/>
          <w:szCs w:val="24"/>
          <w:lang w:eastAsia="en-GB"/>
        </w:rPr>
        <w:t>of the words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</w:t>
      </w:r>
      <w:r w:rsidRPr="000A145B">
        <w:rPr>
          <w:rFonts w:eastAsia="Calibri" w:cs="Times New Roman"/>
          <w:bCs/>
          <w:color w:val="002060"/>
          <w:sz w:val="24"/>
          <w:szCs w:val="24"/>
          <w:lang w:eastAsia="en-US"/>
        </w:rPr>
        <w:t>that could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 replace </w:t>
      </w:r>
      <w:r w:rsidRPr="000A145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the word in bold to form a </w:t>
      </w:r>
      <w:r w:rsidRPr="000A145B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grammatically correct sentence</w:t>
      </w:r>
      <w:r w:rsidRPr="000A145B">
        <w:rPr>
          <w:rFonts w:eastAsia="Calibri" w:cs="Times New Roman"/>
          <w:bCs/>
          <w:color w:val="002060"/>
          <w:sz w:val="24"/>
          <w:szCs w:val="24"/>
          <w:lang w:eastAsia="en-US"/>
        </w:rPr>
        <w:t xml:space="preserve"> with a </w:t>
      </w:r>
      <w:r w:rsidRPr="000A145B">
        <w:rPr>
          <w:rFonts w:eastAsia="Calibri" w:cs="Times New Roman"/>
          <w:bCs/>
          <w:color w:val="002060"/>
          <w:sz w:val="24"/>
          <w:szCs w:val="24"/>
          <w:u w:val="single"/>
          <w:lang w:eastAsia="en-US"/>
        </w:rPr>
        <w:t>sensible meaning</w:t>
      </w:r>
      <w:r w:rsidRPr="000A145B">
        <w:rPr>
          <w:rFonts w:eastAsia="Calibri" w:cs="Times New Roman"/>
          <w:bCs/>
          <w:color w:val="002060"/>
          <w:sz w:val="24"/>
          <w:szCs w:val="24"/>
          <w:lang w:eastAsia="en-US"/>
        </w:rPr>
        <w:t>.</w:t>
      </w: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23561380" w14:textId="77777777" w:rsidTr="006B3A1B">
        <w:trPr>
          <w:trHeight w:val="390"/>
        </w:trPr>
        <w:tc>
          <w:tcPr>
            <w:tcW w:w="4907" w:type="dxa"/>
          </w:tcPr>
          <w:p w14:paraId="627AEF5B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1) Ich </w:t>
            </w:r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muss</w:t>
            </w: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in die Bank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gehen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94" w:type="dxa"/>
          </w:tcPr>
          <w:p w14:paraId="213D7092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4D1443D7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5) Der Hund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traurig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,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weil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er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sehr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rund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1D7B6ECB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0A145B" w:rsidRPr="000A145B" w14:paraId="303173ED" w14:textId="77777777" w:rsidTr="006B3A1B">
        <w:trPr>
          <w:trHeight w:val="340"/>
        </w:trPr>
        <w:tc>
          <w:tcPr>
            <w:tcW w:w="4907" w:type="dxa"/>
          </w:tcPr>
          <w:p w14:paraId="3836E05B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dürfen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6765710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C49C825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8FF90D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glücklich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7950079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F5237C0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529884F7" w14:textId="77777777" w:rsidTr="006B3A1B">
        <w:trPr>
          <w:trHeight w:val="340"/>
        </w:trPr>
        <w:tc>
          <w:tcPr>
            <w:tcW w:w="4907" w:type="dxa"/>
          </w:tcPr>
          <w:p w14:paraId="74392742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501468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FA3F8D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08E8FFF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gesund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9191293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58370A7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8F14D86" w14:textId="77777777" w:rsidTr="006B3A1B">
        <w:trPr>
          <w:trHeight w:val="340"/>
        </w:trPr>
        <w:tc>
          <w:tcPr>
            <w:tcW w:w="4907" w:type="dxa"/>
          </w:tcPr>
          <w:p w14:paraId="4031D17F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will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066951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523EBFD7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C52789E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krank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4976975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12EA134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27CA8C7E" w14:textId="77777777" w:rsidTr="006B3A1B">
        <w:trPr>
          <w:trHeight w:val="340"/>
        </w:trPr>
        <w:tc>
          <w:tcPr>
            <w:tcW w:w="4907" w:type="dxa"/>
          </w:tcPr>
          <w:p w14:paraId="1C37EE44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müssen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816127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8BC5F5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DA2BF75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wirklich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56572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797DB7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07C7CB7" w14:textId="77777777" w:rsidR="000A145B" w:rsidRPr="000A145B" w:rsidRDefault="000A145B" w:rsidP="000A145B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5259C9F1" w14:textId="77777777" w:rsidTr="006B3A1B">
        <w:trPr>
          <w:trHeight w:val="390"/>
        </w:trPr>
        <w:tc>
          <w:tcPr>
            <w:tcW w:w="4907" w:type="dxa"/>
          </w:tcPr>
          <w:p w14:paraId="62C94222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2)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Sein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val="es-CO" w:eastAsia="en-GB"/>
              </w:rPr>
              <w:t>Gesicht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ist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dünn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.</w:t>
            </w:r>
          </w:p>
        </w:tc>
        <w:tc>
          <w:tcPr>
            <w:tcW w:w="494" w:type="dxa"/>
          </w:tcPr>
          <w:p w14:paraId="5DFB0165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val="es-CO" w:eastAsia="en-GB"/>
              </w:rPr>
            </w:pPr>
          </w:p>
        </w:tc>
        <w:tc>
          <w:tcPr>
            <w:tcW w:w="4907" w:type="dxa"/>
          </w:tcPr>
          <w:p w14:paraId="017160E1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6)</w:t>
            </w:r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Die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Schülerin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muss neu sein. </w:t>
            </w:r>
          </w:p>
        </w:tc>
        <w:tc>
          <w:tcPr>
            <w:tcW w:w="460" w:type="dxa"/>
          </w:tcPr>
          <w:p w14:paraId="759E3B67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0A145B" w:rsidRPr="000A145B" w14:paraId="3E401639" w14:textId="77777777" w:rsidTr="006B3A1B">
        <w:trPr>
          <w:trHeight w:val="340"/>
        </w:trPr>
        <w:tc>
          <w:tcPr>
            <w:tcW w:w="4907" w:type="dxa"/>
          </w:tcPr>
          <w:p w14:paraId="59A4FABD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Nase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883300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29341CD9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4F4371CB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die Bank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09217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9716517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BF15F0C" w14:textId="77777777" w:rsidTr="006B3A1B">
        <w:trPr>
          <w:trHeight w:val="340"/>
        </w:trPr>
        <w:tc>
          <w:tcPr>
            <w:tcW w:w="4907" w:type="dxa"/>
          </w:tcPr>
          <w:p w14:paraId="3BA14DA4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770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62C6A9D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102E14D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die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Schüler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3053132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68A1FC3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5AE6BA65" w14:textId="77777777" w:rsidTr="006B3A1B">
        <w:trPr>
          <w:trHeight w:val="340"/>
        </w:trPr>
        <w:tc>
          <w:tcPr>
            <w:tcW w:w="4907" w:type="dxa"/>
          </w:tcPr>
          <w:p w14:paraId="35D815B8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5095182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3DC5FCD3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6F810158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er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32509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431D6CE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6C560EF9" w14:textId="77777777" w:rsidTr="006B3A1B">
        <w:trPr>
          <w:trHeight w:val="340"/>
        </w:trPr>
        <w:tc>
          <w:tcPr>
            <w:tcW w:w="4907" w:type="dxa"/>
          </w:tcPr>
          <w:p w14:paraId="6089998B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439305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9D4561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1F6AB96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3978788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F21520F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3C894B3C" w14:textId="77777777" w:rsidR="000A145B" w:rsidRPr="000A145B" w:rsidRDefault="000A145B" w:rsidP="000A145B">
      <w:pPr>
        <w:spacing w:after="240" w:line="240" w:lineRule="auto"/>
        <w:rPr>
          <w:rFonts w:eastAsia="Calibri" w:cs="Times New Roman"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043F4B14" w14:textId="77777777" w:rsidTr="006B3A1B">
        <w:trPr>
          <w:trHeight w:val="390"/>
        </w:trPr>
        <w:tc>
          <w:tcPr>
            <w:tcW w:w="4907" w:type="dxa"/>
          </w:tcPr>
          <w:p w14:paraId="7A182279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3) </w:t>
            </w:r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Um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sechs</w:t>
            </w:r>
            <w:proofErr w:type="spellEnd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Uhr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verbringt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Mia Zeit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mit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Thomas.</w:t>
            </w:r>
          </w:p>
        </w:tc>
        <w:tc>
          <w:tcPr>
            <w:tcW w:w="494" w:type="dxa"/>
          </w:tcPr>
          <w:p w14:paraId="0AEF6875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1D870495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7)</w:t>
            </w:r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Mein Tisch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wirklich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breit</w:t>
            </w:r>
            <w:proofErr w:type="spellEnd"/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>.</w:t>
            </w:r>
          </w:p>
        </w:tc>
        <w:tc>
          <w:tcPr>
            <w:tcW w:w="460" w:type="dxa"/>
          </w:tcPr>
          <w:p w14:paraId="5FC784D2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0A145B" w:rsidRPr="000A145B" w14:paraId="793B5D61" w14:textId="77777777" w:rsidTr="006B3A1B">
        <w:trPr>
          <w:trHeight w:val="340"/>
        </w:trPr>
        <w:tc>
          <w:tcPr>
            <w:tcW w:w="4907" w:type="dxa"/>
          </w:tcPr>
          <w:p w14:paraId="0B2FE921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traurig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426346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80F469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130FA1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rund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9438310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2F4B5CFF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7192EDBD" w14:textId="77777777" w:rsidTr="006B3A1B">
        <w:trPr>
          <w:trHeight w:val="340"/>
        </w:trPr>
        <w:tc>
          <w:tcPr>
            <w:tcW w:w="4907" w:type="dxa"/>
          </w:tcPr>
          <w:p w14:paraId="757A3BA9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muss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415835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D4FB21C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2570D5C8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ruhig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729614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4C62C00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0E732F25" w14:textId="77777777" w:rsidTr="006B3A1B">
        <w:trPr>
          <w:trHeight w:val="340"/>
        </w:trPr>
        <w:tc>
          <w:tcPr>
            <w:tcW w:w="4907" w:type="dxa"/>
          </w:tcPr>
          <w:p w14:paraId="2CB761AC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also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38509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22AE0A0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1F80523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als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490731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2E9CD3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111D5083" w14:textId="77777777" w:rsidTr="006B3A1B">
        <w:trPr>
          <w:trHeight w:val="340"/>
        </w:trPr>
        <w:tc>
          <w:tcPr>
            <w:tcW w:w="4907" w:type="dxa"/>
          </w:tcPr>
          <w:p w14:paraId="73E468B1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sie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kann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20690177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1C914EBB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0D861C4D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004754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CF86A9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2CA6739A" w14:textId="77777777" w:rsidR="000A145B" w:rsidRPr="000A145B" w:rsidRDefault="000A145B" w:rsidP="000A145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tbl>
      <w:tblPr>
        <w:tblStyle w:val="TableGrid1"/>
        <w:tblW w:w="10768" w:type="dxa"/>
        <w:tblLook w:val="04A0" w:firstRow="1" w:lastRow="0" w:firstColumn="1" w:lastColumn="0" w:noHBand="0" w:noVBand="1"/>
      </w:tblPr>
      <w:tblGrid>
        <w:gridCol w:w="4907"/>
        <w:gridCol w:w="494"/>
        <w:gridCol w:w="4907"/>
        <w:gridCol w:w="460"/>
      </w:tblGrid>
      <w:tr w:rsidR="000A145B" w:rsidRPr="000A145B" w14:paraId="45ACB598" w14:textId="77777777" w:rsidTr="006B3A1B">
        <w:trPr>
          <w:trHeight w:val="390"/>
        </w:trPr>
        <w:tc>
          <w:tcPr>
            <w:tcW w:w="4907" w:type="dxa"/>
          </w:tcPr>
          <w:p w14:paraId="08ADB5C3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4) Wolfgang hat </w:t>
            </w: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zwei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glückliche</w:t>
            </w:r>
            <w:proofErr w:type="spellEnd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 xml:space="preserve"> Freunde.</w:t>
            </w:r>
          </w:p>
        </w:tc>
        <w:tc>
          <w:tcPr>
            <w:tcW w:w="494" w:type="dxa"/>
          </w:tcPr>
          <w:p w14:paraId="0B22B304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  <w:tc>
          <w:tcPr>
            <w:tcW w:w="4907" w:type="dxa"/>
          </w:tcPr>
          <w:p w14:paraId="4D3A4445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8)</w:t>
            </w:r>
            <w:r w:rsidRPr="000A145B"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Der Sport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ist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b/>
                <w:bCs/>
                <w:color w:val="002060"/>
                <w:sz w:val="24"/>
                <w:szCs w:val="24"/>
                <w:lang w:eastAsia="en-GB"/>
              </w:rPr>
              <w:t>wirklich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 xml:space="preserve"> </w:t>
            </w:r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eastAsia="en-GB"/>
              </w:rPr>
              <w:t>neu!</w:t>
            </w:r>
          </w:p>
        </w:tc>
        <w:tc>
          <w:tcPr>
            <w:tcW w:w="460" w:type="dxa"/>
          </w:tcPr>
          <w:p w14:paraId="4F59DE29" w14:textId="77777777" w:rsidR="000A145B" w:rsidRPr="000A145B" w:rsidRDefault="000A145B" w:rsidP="006B3A1B">
            <w:pPr>
              <w:rPr>
                <w:rFonts w:eastAsia="Times New Roman" w:cs="Arial"/>
                <w:b/>
                <w:color w:val="002060"/>
                <w:sz w:val="24"/>
                <w:szCs w:val="24"/>
                <w:lang w:eastAsia="en-GB"/>
              </w:rPr>
            </w:pPr>
          </w:p>
        </w:tc>
      </w:tr>
      <w:tr w:rsidR="000A145B" w:rsidRPr="000A145B" w14:paraId="7CD3635D" w14:textId="77777777" w:rsidTr="006B3A1B">
        <w:trPr>
          <w:trHeight w:val="340"/>
        </w:trPr>
        <w:tc>
          <w:tcPr>
            <w:tcW w:w="4907" w:type="dxa"/>
          </w:tcPr>
          <w:p w14:paraId="0DBF54E0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neu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9368754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027C1E3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1045D0E6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sehr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7961995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616BBA35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81FADAF" w14:textId="77777777" w:rsidTr="006B3A1B">
        <w:trPr>
          <w:trHeight w:val="340"/>
        </w:trPr>
        <w:tc>
          <w:tcPr>
            <w:tcW w:w="4907" w:type="dxa"/>
          </w:tcPr>
          <w:p w14:paraId="5497F094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ähnliche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7465398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63F5391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519C8465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Uhr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16884074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7C8FEA62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335278DD" w14:textId="77777777" w:rsidTr="006B3A1B">
        <w:trPr>
          <w:trHeight w:val="340"/>
        </w:trPr>
        <w:tc>
          <w:tcPr>
            <w:tcW w:w="4907" w:type="dxa"/>
          </w:tcPr>
          <w:p w14:paraId="3256E49F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gesunde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18412252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4A8D7DA1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31196979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8247907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36F01495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  <w:tr w:rsidR="000A145B" w:rsidRPr="000A145B" w14:paraId="4DF8186C" w14:textId="77777777" w:rsidTr="006B3A1B">
        <w:trPr>
          <w:trHeight w:val="340"/>
        </w:trPr>
        <w:tc>
          <w:tcPr>
            <w:tcW w:w="4907" w:type="dxa"/>
          </w:tcPr>
          <w:p w14:paraId="7DF37CDD" w14:textId="77777777" w:rsidR="000A145B" w:rsidRPr="000A145B" w:rsidRDefault="000A145B" w:rsidP="006B3A1B">
            <w:pPr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bCs/>
                <w:color w:val="002060"/>
                <w:sz w:val="24"/>
                <w:szCs w:val="24"/>
                <w:lang w:val="es-CO" w:eastAsia="en-GB"/>
              </w:rPr>
              <w:t>um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-59995314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94" w:type="dxa"/>
              </w:tcPr>
              <w:p w14:paraId="010A2E8A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  <w:tc>
          <w:tcPr>
            <w:tcW w:w="4907" w:type="dxa"/>
          </w:tcPr>
          <w:p w14:paraId="7EA8082B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von</w:t>
            </w:r>
            <w:proofErr w:type="spellEnd"/>
          </w:p>
        </w:tc>
        <w:sdt>
          <w:sdtPr>
            <w:rPr>
              <w:rFonts w:eastAsia="Times New Roman" w:cs="Arial"/>
              <w:b/>
              <w:color w:val="002060"/>
              <w:sz w:val="24"/>
              <w:szCs w:val="24"/>
              <w:lang w:val="es-CO" w:eastAsia="en-GB"/>
            </w:rPr>
            <w:id w:val="56885359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0" w:type="dxa"/>
              </w:tcPr>
              <w:p w14:paraId="0F4E67FD" w14:textId="77777777" w:rsidR="000A145B" w:rsidRPr="000A145B" w:rsidRDefault="000A145B" w:rsidP="006B3A1B">
                <w:pPr>
                  <w:rPr>
                    <w:rFonts w:eastAsia="Times New Roman" w:cs="Arial"/>
                    <w:b/>
                    <w:color w:val="002060"/>
                    <w:sz w:val="24"/>
                    <w:szCs w:val="24"/>
                    <w:lang w:val="es-CO" w:eastAsia="en-GB"/>
                  </w:rPr>
                </w:pPr>
                <w:r w:rsidRPr="000A145B">
                  <w:rPr>
                    <w:rFonts w:ascii="Segoe UI Symbol" w:eastAsia="Times New Roman" w:hAnsi="Segoe UI Symbol" w:cs="Segoe UI Symbol"/>
                    <w:b/>
                    <w:color w:val="002060"/>
                    <w:sz w:val="24"/>
                    <w:szCs w:val="24"/>
                    <w:lang w:val="es-CO" w:eastAsia="en-GB"/>
                  </w:rPr>
                  <w:t>☐</w:t>
                </w:r>
              </w:p>
            </w:tc>
          </w:sdtContent>
        </w:sdt>
      </w:tr>
    </w:tbl>
    <w:p w14:paraId="41CDB3F6" w14:textId="77777777" w:rsidR="000A145B" w:rsidRPr="000A145B" w:rsidRDefault="000A145B" w:rsidP="000A145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0B7DBE36" w14:textId="77777777" w:rsidR="000A145B" w:rsidRPr="000A145B" w:rsidRDefault="000A145B" w:rsidP="000A145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B3754A9" w14:textId="77777777" w:rsidR="000A145B" w:rsidRDefault="000A145B" w:rsidP="000A145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72A6CAD6" w14:textId="503ACF80" w:rsidR="000A145B" w:rsidRPr="000A145B" w:rsidRDefault="000A145B" w:rsidP="000A145B">
      <w:pPr>
        <w:rPr>
          <w:rFonts w:eastAsia="Calibri" w:cs="Times New Roman"/>
          <w:color w:val="002060"/>
          <w:sz w:val="24"/>
          <w:szCs w:val="24"/>
          <w:lang w:eastAsia="en-US"/>
        </w:rPr>
      </w:pP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lastRenderedPageBreak/>
        <w:t>Part 4: Speaking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br/>
        <w:t>Before you start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Part 4, go to: </w:t>
      </w:r>
      <w:hyperlink r:id="rId7" w:history="1">
        <w:r w:rsidRPr="000A145B">
          <w:rPr>
            <w:rFonts w:eastAsia="Calibri" w:cs="Times New Roman"/>
            <w:color w:val="002060"/>
            <w:sz w:val="24"/>
            <w:szCs w:val="24"/>
            <w:u w:val="single"/>
            <w:lang w:eastAsia="en-US"/>
          </w:rPr>
          <w:t>vocaroo.com</w:t>
        </w:r>
      </w:hyperlink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. It will open in a new tab. 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the red record button, then come back to this list of words.</w:t>
      </w:r>
    </w:p>
    <w:p w14:paraId="03C061F7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  <w:r w:rsidRPr="000A145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Say </w:t>
      </w:r>
      <w:r w:rsidRPr="000A145B">
        <w:rPr>
          <w:rFonts w:eastAsia="Times New Roman" w:cs="Arial"/>
          <w:color w:val="002060"/>
          <w:sz w:val="24"/>
          <w:szCs w:val="24"/>
          <w:lang w:eastAsia="en-GB"/>
        </w:rPr>
        <w:t xml:space="preserve">the </w:t>
      </w:r>
      <w:r w:rsidRPr="000A145B">
        <w:rPr>
          <w:rFonts w:eastAsia="Times New Roman" w:cs="Arial"/>
          <w:b/>
          <w:color w:val="002060"/>
          <w:sz w:val="24"/>
          <w:szCs w:val="24"/>
          <w:lang w:eastAsia="en-GB"/>
        </w:rPr>
        <w:t xml:space="preserve">German </w:t>
      </w:r>
      <w:r w:rsidRPr="000A145B">
        <w:rPr>
          <w:rFonts w:eastAsia="Times New Roman" w:cs="Arial"/>
          <w:color w:val="002060"/>
          <w:sz w:val="24"/>
          <w:szCs w:val="24"/>
          <w:lang w:eastAsia="en-GB"/>
        </w:rPr>
        <w:t xml:space="preserve">for the words below. </w:t>
      </w:r>
      <w:r w:rsidRPr="000A145B">
        <w:rPr>
          <w:rFonts w:eastAsia="Times New Roman" w:cs="Arial"/>
          <w:b/>
          <w:color w:val="002060"/>
          <w:sz w:val="24"/>
          <w:szCs w:val="24"/>
          <w:lang w:eastAsia="en-GB"/>
        </w:rPr>
        <w:t>Remember</w:t>
      </w:r>
      <w:r w:rsidRPr="000A145B">
        <w:rPr>
          <w:rFonts w:eastAsia="Times New Roman" w:cs="Arial"/>
          <w:color w:val="002060"/>
          <w:sz w:val="24"/>
          <w:szCs w:val="24"/>
          <w:lang w:eastAsia="en-GB"/>
        </w:rPr>
        <w:t xml:space="preserve"> to say the word for ‘</w:t>
      </w:r>
      <w:r w:rsidRPr="000A145B">
        <w:rPr>
          <w:rFonts w:eastAsia="Times New Roman" w:cs="Arial"/>
          <w:b/>
          <w:color w:val="002060"/>
          <w:sz w:val="24"/>
          <w:szCs w:val="24"/>
          <w:lang w:eastAsia="en-GB"/>
        </w:rPr>
        <w:t>the’</w:t>
      </w:r>
      <w:r w:rsidRPr="000A145B">
        <w:rPr>
          <w:rFonts w:eastAsia="Times New Roman" w:cs="Arial"/>
          <w:color w:val="002060"/>
          <w:sz w:val="24"/>
          <w:szCs w:val="24"/>
          <w:lang w:eastAsia="en-GB"/>
        </w:rPr>
        <w:t xml:space="preserve"> if needed.</w:t>
      </w:r>
    </w:p>
    <w:p w14:paraId="067AFBB4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tbl>
      <w:tblPr>
        <w:tblStyle w:val="TableGrid1"/>
        <w:tblW w:w="10768" w:type="dxa"/>
        <w:tblLayout w:type="fixed"/>
        <w:tblLook w:val="04A0" w:firstRow="1" w:lastRow="0" w:firstColumn="1" w:lastColumn="0" w:noHBand="0" w:noVBand="1"/>
      </w:tblPr>
      <w:tblGrid>
        <w:gridCol w:w="562"/>
        <w:gridCol w:w="4716"/>
        <w:gridCol w:w="610"/>
        <w:gridCol w:w="4880"/>
      </w:tblGrid>
      <w:tr w:rsidR="000A145B" w:rsidRPr="000A145B" w14:paraId="617F2FB7" w14:textId="77777777" w:rsidTr="006B3A1B">
        <w:trPr>
          <w:trHeight w:val="319"/>
        </w:trPr>
        <w:tc>
          <w:tcPr>
            <w:tcW w:w="562" w:type="dxa"/>
            <w:vAlign w:val="center"/>
          </w:tcPr>
          <w:p w14:paraId="3716D9FE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</w:t>
            </w:r>
          </w:p>
        </w:tc>
        <w:tc>
          <w:tcPr>
            <w:tcW w:w="4716" w:type="dxa"/>
          </w:tcPr>
          <w:p w14:paraId="02B5C88F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so, thus</w:t>
            </w:r>
          </w:p>
        </w:tc>
        <w:tc>
          <w:tcPr>
            <w:tcW w:w="610" w:type="dxa"/>
            <w:vAlign w:val="center"/>
          </w:tcPr>
          <w:p w14:paraId="12DBBCEA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7</w:t>
            </w:r>
          </w:p>
        </w:tc>
        <w:tc>
          <w:tcPr>
            <w:tcW w:w="4880" w:type="dxa"/>
          </w:tcPr>
          <w:p w14:paraId="12EB21DF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work</w:t>
            </w:r>
          </w:p>
        </w:tc>
      </w:tr>
      <w:tr w:rsidR="000A145B" w:rsidRPr="000A145B" w14:paraId="400E8435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67567929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2</w:t>
            </w:r>
          </w:p>
        </w:tc>
        <w:tc>
          <w:tcPr>
            <w:tcW w:w="4716" w:type="dxa"/>
          </w:tcPr>
          <w:p w14:paraId="7B73197E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page</w:t>
            </w:r>
          </w:p>
        </w:tc>
        <w:tc>
          <w:tcPr>
            <w:tcW w:w="610" w:type="dxa"/>
            <w:vAlign w:val="center"/>
          </w:tcPr>
          <w:p w14:paraId="09A603CB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8</w:t>
            </w:r>
          </w:p>
        </w:tc>
        <w:tc>
          <w:tcPr>
            <w:tcW w:w="4880" w:type="dxa"/>
          </w:tcPr>
          <w:p w14:paraId="40EC3087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yesterday</w:t>
            </w:r>
          </w:p>
        </w:tc>
      </w:tr>
      <w:tr w:rsidR="000A145B" w:rsidRPr="000A145B" w14:paraId="7C669838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7F2C4F1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3</w:t>
            </w:r>
          </w:p>
        </w:tc>
        <w:tc>
          <w:tcPr>
            <w:tcW w:w="4716" w:type="dxa"/>
          </w:tcPr>
          <w:p w14:paraId="077A034F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sport</w:t>
            </w:r>
          </w:p>
        </w:tc>
        <w:tc>
          <w:tcPr>
            <w:tcW w:w="610" w:type="dxa"/>
            <w:vAlign w:val="center"/>
          </w:tcPr>
          <w:p w14:paraId="6EDD9230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9</w:t>
            </w:r>
          </w:p>
        </w:tc>
        <w:tc>
          <w:tcPr>
            <w:tcW w:w="4880" w:type="dxa"/>
          </w:tcPr>
          <w:p w14:paraId="453E26E2" w14:textId="77777777" w:rsidR="000A145B" w:rsidRPr="000A145B" w:rsidRDefault="000A145B" w:rsidP="006B3A1B">
            <w:pPr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Times New Roman"/>
                <w:bCs/>
                <w:color w:val="002060"/>
                <w:sz w:val="24"/>
                <w:szCs w:val="24"/>
              </w:rPr>
              <w:t>bank</w:t>
            </w:r>
          </w:p>
        </w:tc>
      </w:tr>
      <w:tr w:rsidR="000A145B" w:rsidRPr="000A145B" w14:paraId="15871670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06EAA0AC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4</w:t>
            </w:r>
          </w:p>
        </w:tc>
        <w:tc>
          <w:tcPr>
            <w:tcW w:w="4716" w:type="dxa"/>
          </w:tcPr>
          <w:p w14:paraId="72229191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from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of</w:t>
            </w:r>
            <w:proofErr w:type="spellEnd"/>
          </w:p>
        </w:tc>
        <w:tc>
          <w:tcPr>
            <w:tcW w:w="610" w:type="dxa"/>
            <w:vAlign w:val="center"/>
          </w:tcPr>
          <w:p w14:paraId="33375286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10</w:t>
            </w:r>
          </w:p>
        </w:tc>
        <w:tc>
          <w:tcPr>
            <w:tcW w:w="4880" w:type="dxa"/>
          </w:tcPr>
          <w:p w14:paraId="6C65B96A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at (time)</w:t>
            </w:r>
          </w:p>
        </w:tc>
      </w:tr>
      <w:tr w:rsidR="000A145B" w:rsidRPr="000A145B" w14:paraId="6F8EA19B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7A749522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5</w:t>
            </w:r>
          </w:p>
        </w:tc>
        <w:tc>
          <w:tcPr>
            <w:tcW w:w="4716" w:type="dxa"/>
          </w:tcPr>
          <w:p w14:paraId="658A405F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to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get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fetch</w:t>
            </w:r>
            <w:proofErr w:type="spellEnd"/>
          </w:p>
        </w:tc>
        <w:tc>
          <w:tcPr>
            <w:tcW w:w="610" w:type="dxa"/>
            <w:vAlign w:val="center"/>
          </w:tcPr>
          <w:p w14:paraId="03D462A5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11</w:t>
            </w:r>
          </w:p>
        </w:tc>
        <w:tc>
          <w:tcPr>
            <w:tcW w:w="4880" w:type="dxa"/>
          </w:tcPr>
          <w:p w14:paraId="05D8F729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so</w:t>
            </w:r>
          </w:p>
        </w:tc>
      </w:tr>
      <w:tr w:rsidR="000A145B" w:rsidRPr="000A145B" w14:paraId="5E0BD02D" w14:textId="77777777" w:rsidTr="006B3A1B">
        <w:trPr>
          <w:trHeight w:val="303"/>
        </w:trPr>
        <w:tc>
          <w:tcPr>
            <w:tcW w:w="562" w:type="dxa"/>
            <w:vAlign w:val="center"/>
          </w:tcPr>
          <w:p w14:paraId="4DDA9C9C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6</w:t>
            </w:r>
          </w:p>
        </w:tc>
        <w:tc>
          <w:tcPr>
            <w:tcW w:w="4716" w:type="dxa"/>
          </w:tcPr>
          <w:p w14:paraId="56B6FCB0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o’clock</w:t>
            </w:r>
            <w:proofErr w:type="spellEnd"/>
          </w:p>
        </w:tc>
        <w:tc>
          <w:tcPr>
            <w:tcW w:w="610" w:type="dxa"/>
            <w:vAlign w:val="center"/>
          </w:tcPr>
          <w:p w14:paraId="4508DAFB" w14:textId="77777777" w:rsidR="000A145B" w:rsidRPr="000A145B" w:rsidRDefault="000A145B" w:rsidP="006B3A1B">
            <w:pPr>
              <w:jc w:val="center"/>
              <w:rPr>
                <w:rFonts w:eastAsia="Times New Roman" w:cs="Times New Roman"/>
                <w:bCs/>
                <w:color w:val="002060"/>
                <w:sz w:val="24"/>
                <w:szCs w:val="24"/>
              </w:rPr>
            </w:pPr>
            <w:r w:rsidRPr="000A145B">
              <w:rPr>
                <w:rFonts w:eastAsia="Times New Roman" w:cs="Arial"/>
                <w:color w:val="002060"/>
                <w:sz w:val="24"/>
                <w:szCs w:val="24"/>
                <w:lang w:eastAsia="en-GB"/>
              </w:rPr>
              <w:t>12</w:t>
            </w:r>
          </w:p>
        </w:tc>
        <w:tc>
          <w:tcPr>
            <w:tcW w:w="4880" w:type="dxa"/>
          </w:tcPr>
          <w:p w14:paraId="7FC5B05D" w14:textId="77777777" w:rsidR="000A145B" w:rsidRPr="000A145B" w:rsidRDefault="000A145B" w:rsidP="006B3A1B">
            <w:pPr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</w:pP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really</w:t>
            </w:r>
            <w:proofErr w:type="spellEnd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 xml:space="preserve">, </w:t>
            </w:r>
            <w:proofErr w:type="spellStart"/>
            <w:r w:rsidRPr="000A145B">
              <w:rPr>
                <w:rFonts w:eastAsia="Times New Roman" w:cs="Arial"/>
                <w:color w:val="002060"/>
                <w:sz w:val="24"/>
                <w:szCs w:val="24"/>
                <w:lang w:val="es-CO" w:eastAsia="en-GB"/>
              </w:rPr>
              <w:t>actually</w:t>
            </w:r>
            <w:proofErr w:type="spellEnd"/>
          </w:p>
        </w:tc>
      </w:tr>
    </w:tbl>
    <w:p w14:paraId="063E39E0" w14:textId="77777777" w:rsidR="000A145B" w:rsidRPr="000A145B" w:rsidRDefault="000A145B" w:rsidP="000A145B">
      <w:pPr>
        <w:shd w:val="clear" w:color="auto" w:fill="FFFFFF"/>
        <w:spacing w:after="0" w:line="240" w:lineRule="auto"/>
        <w:rPr>
          <w:rFonts w:eastAsia="Times New Roman" w:cs="Arial"/>
          <w:color w:val="002060"/>
          <w:sz w:val="24"/>
          <w:szCs w:val="24"/>
          <w:lang w:eastAsia="en-GB"/>
        </w:rPr>
      </w:pPr>
    </w:p>
    <w:p w14:paraId="1C3EEC97" w14:textId="77777777" w:rsidR="000A145B" w:rsidRPr="000A145B" w:rsidRDefault="000A145B" w:rsidP="000A145B">
      <w:pPr>
        <w:rPr>
          <w:rFonts w:ascii="Calibri" w:eastAsia="Calibri" w:hAnsi="Calibri" w:cs="Times New Roman"/>
          <w:color w:val="002060"/>
          <w:sz w:val="24"/>
          <w:szCs w:val="24"/>
          <w:lang w:eastAsia="en-US"/>
        </w:rPr>
      </w:pPr>
      <w:r w:rsidRPr="000A145B">
        <w:rPr>
          <w:rFonts w:eastAsia="Calibri" w:cs="Times New Roman"/>
          <w:b/>
          <w:noProof/>
          <w:color w:val="002060"/>
          <w:sz w:val="24"/>
          <w:szCs w:val="24"/>
          <w:lang w:eastAsia="en-GB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584F8F7" wp14:editId="09501771">
                <wp:simplePos x="0" y="0"/>
                <wp:positionH relativeFrom="margin">
                  <wp:posOffset>-5715</wp:posOffset>
                </wp:positionH>
                <wp:positionV relativeFrom="paragraph">
                  <wp:posOffset>515620</wp:posOffset>
                </wp:positionV>
                <wp:extent cx="6809740" cy="279400"/>
                <wp:effectExtent l="0" t="0" r="10160" b="25400"/>
                <wp:wrapSquare wrapText="bothSides"/>
                <wp:docPr id="8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09740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3F3CD4" w14:textId="77777777" w:rsidR="000A145B" w:rsidRPr="00713965" w:rsidRDefault="000A145B" w:rsidP="000A145B">
                            <w:pPr>
                              <w:rPr>
                                <w:color w:val="1F3864"/>
                              </w:rPr>
                            </w:pPr>
                            <w:proofErr w:type="spellStart"/>
                            <w:r w:rsidRPr="00713965">
                              <w:rPr>
                                <w:color w:val="1F3864"/>
                              </w:rPr>
                              <w:t>Vocaroo</w:t>
                            </w:r>
                            <w:proofErr w:type="spellEnd"/>
                            <w:r w:rsidRPr="00713965">
                              <w:rPr>
                                <w:color w:val="1F3864"/>
                              </w:rPr>
                              <w:t xml:space="preserve"> link: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84F8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45pt;margin-top:40.6pt;width:536.2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">
                <v:textbox>
                  <w:txbxContent>
                    <w:p w14:paraId="7D3F3CD4" w14:textId="77777777" w:rsidR="000A145B" w:rsidRPr="00713965" w:rsidRDefault="000A145B" w:rsidP="000A145B">
                      <w:pPr>
                        <w:rPr>
                          <w:color w:val="1F3864"/>
                        </w:rPr>
                      </w:pPr>
                      <w:proofErr w:type="spellStart"/>
                      <w:r w:rsidRPr="00713965">
                        <w:rPr>
                          <w:color w:val="1F3864"/>
                        </w:rPr>
                        <w:t>Vocaroo</w:t>
                      </w:r>
                      <w:proofErr w:type="spellEnd"/>
                      <w:r w:rsidRPr="00713965">
                        <w:rPr>
                          <w:color w:val="1F3864"/>
                        </w:rPr>
                        <w:t xml:space="preserve"> link: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Now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go back to the </w:t>
      </w:r>
      <w:proofErr w:type="spellStart"/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window. 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on the red button. 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Click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on "Save &amp; Share". </w:t>
      </w:r>
      <w:r w:rsidRPr="000A145B">
        <w:rPr>
          <w:rFonts w:eastAsia="Calibri" w:cs="Times New Roman"/>
          <w:b/>
          <w:color w:val="002060"/>
          <w:sz w:val="24"/>
          <w:szCs w:val="24"/>
          <w:lang w:eastAsia="en-US"/>
        </w:rPr>
        <w:t>Copy &amp;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 xml:space="preserve">paste </w:t>
      </w:r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the URL for your </w:t>
      </w:r>
      <w:proofErr w:type="spellStart"/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>Vocaroo</w:t>
      </w:r>
      <w:proofErr w:type="spellEnd"/>
      <w:r w:rsidRPr="000A145B">
        <w:rPr>
          <w:rFonts w:eastAsia="Calibri" w:cs="Times New Roman"/>
          <w:color w:val="002060"/>
          <w:sz w:val="24"/>
          <w:szCs w:val="24"/>
          <w:lang w:eastAsia="en-US"/>
        </w:rPr>
        <w:t xml:space="preserve"> recording </w:t>
      </w:r>
      <w:r w:rsidRPr="000A145B">
        <w:rPr>
          <w:rFonts w:eastAsia="Calibri" w:cs="Times New Roman"/>
          <w:b/>
          <w:bCs/>
          <w:color w:val="002060"/>
          <w:sz w:val="24"/>
          <w:szCs w:val="24"/>
          <w:lang w:eastAsia="en-US"/>
        </w:rPr>
        <w:t>here</w:t>
      </w:r>
      <w:r w:rsidRPr="000A145B">
        <w:rPr>
          <w:rFonts w:ascii="Calibri" w:eastAsia="Calibri" w:hAnsi="Calibri" w:cs="Times New Roman"/>
          <w:color w:val="002060"/>
          <w:sz w:val="24"/>
          <w:szCs w:val="24"/>
          <w:lang w:eastAsia="en-US"/>
        </w:rPr>
        <w:t>:</w:t>
      </w:r>
    </w:p>
    <w:p w14:paraId="350728C2" w14:textId="77777777" w:rsidR="000A145B" w:rsidRPr="000A145B" w:rsidRDefault="000A145B" w:rsidP="000A145B">
      <w:pPr>
        <w:rPr>
          <w:rFonts w:eastAsia="Calibri" w:cs="Times New Roman"/>
          <w:b/>
          <w:bCs/>
          <w:color w:val="002060"/>
          <w:sz w:val="24"/>
          <w:szCs w:val="24"/>
          <w:lang w:eastAsia="en-US"/>
        </w:rPr>
      </w:pPr>
    </w:p>
    <w:p w14:paraId="6EB37463" w14:textId="77777777" w:rsidR="000A145B" w:rsidRDefault="000A145B" w:rsidP="000A145B">
      <w:pPr>
        <w:rPr>
          <w:rFonts w:eastAsia="Calibri" w:cs="Times New Roman"/>
          <w:b/>
          <w:bCs/>
          <w:color w:val="6E6E6E" w:themeColor="accent1" w:themeShade="80"/>
          <w:lang w:eastAsia="en-US"/>
        </w:rPr>
      </w:pPr>
    </w:p>
    <w:p w14:paraId="0EAF7C46" w14:textId="77777777" w:rsidR="000A145B" w:rsidRDefault="000A145B" w:rsidP="00C34CEB">
      <w:pPr>
        <w:spacing w:line="240" w:lineRule="auto"/>
        <w:rPr>
          <w:rFonts w:eastAsia="Calibri" w:cs="Times New Roman"/>
          <w:sz w:val="24"/>
          <w:szCs w:val="24"/>
          <w:lang w:eastAsia="en-US"/>
        </w:rPr>
      </w:pPr>
    </w:p>
    <w:sectPr w:rsidR="000A145B" w:rsidSect="006047FA">
      <w:headerReference w:type="default" r:id="rId8"/>
      <w:footerReference w:type="default" r:id="rId9"/>
      <w:pgSz w:w="11906" w:h="16838"/>
      <w:pgMar w:top="709" w:right="566" w:bottom="709" w:left="567" w:header="283" w:footer="624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A84D7A" w14:textId="77777777" w:rsidR="00C34CEB" w:rsidRDefault="00C34CEB" w:rsidP="00180B91">
      <w:pPr>
        <w:spacing w:after="0" w:line="240" w:lineRule="auto"/>
      </w:pPr>
      <w:r>
        <w:separator/>
      </w:r>
    </w:p>
  </w:endnote>
  <w:endnote w:type="continuationSeparator" w:id="0">
    <w:p w14:paraId="7F526942" w14:textId="77777777" w:rsidR="00C34CEB" w:rsidRDefault="00C34CEB" w:rsidP="00180B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+mn-ea">
    <w:panose1 w:val="00000000000000000000"/>
    <w:charset w:val="00"/>
    <w:family w:val="roman"/>
    <w:notTrueType/>
    <w:pitch w:val="default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3105F" w14:textId="77777777" w:rsidR="00175567" w:rsidRPr="00175567" w:rsidRDefault="00175567" w:rsidP="00175567">
    <w:pPr>
      <w:spacing w:after="0" w:line="240" w:lineRule="auto"/>
      <w:jc w:val="right"/>
      <w:rPr>
        <w:rFonts w:eastAsia="+mn-ea" w:cstheme="minorHAnsi"/>
        <w:b/>
        <w:bCs/>
        <w:color w:val="FFFFFF"/>
        <w:kern w:val="24"/>
        <w:u w:val="sing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7A428" w14:textId="77777777" w:rsidR="00C34CEB" w:rsidRDefault="00C34CEB" w:rsidP="00180B91">
      <w:pPr>
        <w:spacing w:after="0" w:line="240" w:lineRule="auto"/>
      </w:pPr>
      <w:r>
        <w:separator/>
      </w:r>
    </w:p>
  </w:footnote>
  <w:footnote w:type="continuationSeparator" w:id="0">
    <w:p w14:paraId="083A23E8" w14:textId="77777777" w:rsidR="00C34CEB" w:rsidRDefault="00C34CEB" w:rsidP="00180B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5F6A70" w14:textId="77777777" w:rsidR="00180B91" w:rsidRPr="00175567" w:rsidRDefault="00233396" w:rsidP="00175567">
    <w:pPr>
      <w:pStyle w:val="Header"/>
      <w:tabs>
        <w:tab w:val="clear" w:pos="4513"/>
      </w:tabs>
      <w:ind w:left="-1134"/>
      <w:rPr>
        <w:color w:val="2F2F2F" w:themeColor="accent5" w:themeShade="80"/>
      </w:rPr>
    </w:pPr>
    <w:r>
      <w:rPr>
        <w:rFonts w:eastAsia="+mn-ea" w:cstheme="minorHAnsi"/>
        <w:b/>
        <w:bCs/>
        <w:noProof/>
        <w:color w:val="FFFFFF"/>
        <w:kern w:val="24"/>
        <w:u w:val="single"/>
        <w:lang w:eastAsia="en-GB"/>
      </w:rPr>
      <w:drawing>
        <wp:anchor distT="0" distB="0" distL="114300" distR="114300" simplePos="0" relativeHeight="251658240" behindDoc="1" locked="0" layoutInCell="1" allowOverlap="1" wp14:anchorId="58F1F795" wp14:editId="55B3EAD7">
          <wp:simplePos x="0" y="0"/>
          <wp:positionH relativeFrom="page">
            <wp:align>right</wp:align>
          </wp:positionH>
          <wp:positionV relativeFrom="paragraph">
            <wp:posOffset>-172085</wp:posOffset>
          </wp:positionV>
          <wp:extent cx="7541351" cy="10667364"/>
          <wp:effectExtent l="0" t="0" r="2540" b="1270"/>
          <wp:wrapNone/>
          <wp:docPr id="14" name="Pictur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1351" cy="106673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75567" w:rsidRPr="00175567">
      <w:rPr>
        <w:color w:val="2F2F2F" w:themeColor="accent5" w:themeShade="80"/>
      </w:rP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4CEB"/>
    <w:rsid w:val="0002651D"/>
    <w:rsid w:val="00030BB2"/>
    <w:rsid w:val="000A145B"/>
    <w:rsid w:val="000D5E96"/>
    <w:rsid w:val="0016309F"/>
    <w:rsid w:val="00175567"/>
    <w:rsid w:val="00180B91"/>
    <w:rsid w:val="00233396"/>
    <w:rsid w:val="00243234"/>
    <w:rsid w:val="00284C90"/>
    <w:rsid w:val="00304463"/>
    <w:rsid w:val="0034014C"/>
    <w:rsid w:val="0034657F"/>
    <w:rsid w:val="003A19FD"/>
    <w:rsid w:val="0043034D"/>
    <w:rsid w:val="006047FA"/>
    <w:rsid w:val="00666C57"/>
    <w:rsid w:val="0075129D"/>
    <w:rsid w:val="0093671D"/>
    <w:rsid w:val="00996D02"/>
    <w:rsid w:val="009A0D9F"/>
    <w:rsid w:val="009A4782"/>
    <w:rsid w:val="00A27D29"/>
    <w:rsid w:val="00A842EA"/>
    <w:rsid w:val="00AA3F92"/>
    <w:rsid w:val="00AB0DDF"/>
    <w:rsid w:val="00AE312B"/>
    <w:rsid w:val="00BD6EDA"/>
    <w:rsid w:val="00C34CEB"/>
    <w:rsid w:val="00CA4BDB"/>
    <w:rsid w:val="00D54ABB"/>
    <w:rsid w:val="00DE08F0"/>
    <w:rsid w:val="00DE4663"/>
    <w:rsid w:val="00F36C06"/>
    <w:rsid w:val="00F44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0FDE6DC"/>
  <w15:chartTrackingRefBased/>
  <w15:docId w15:val="{8DDD87D9-A1DE-44E2-952B-47590CEA59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 Gothic" w:eastAsiaTheme="minorEastAsia" w:hAnsi="Century Gothic" w:cstheme="minorBidi"/>
        <w:sz w:val="28"/>
        <w:szCs w:val="28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34C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0B91"/>
  </w:style>
  <w:style w:type="paragraph" w:styleId="Footer">
    <w:name w:val="footer"/>
    <w:basedOn w:val="Normal"/>
    <w:link w:val="FooterChar"/>
    <w:uiPriority w:val="99"/>
    <w:unhideWhenUsed/>
    <w:rsid w:val="00180B9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0B91"/>
  </w:style>
  <w:style w:type="character" w:styleId="Hyperlink">
    <w:name w:val="Hyperlink"/>
    <w:basedOn w:val="DefaultParagraphFont"/>
    <w:uiPriority w:val="99"/>
    <w:unhideWhenUsed/>
    <w:rsid w:val="00175567"/>
    <w:rPr>
      <w:color w:val="5F5F5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1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6047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6047FA"/>
    <w:pPr>
      <w:spacing w:after="0" w:line="240" w:lineRule="auto"/>
    </w:pPr>
    <w:rPr>
      <w:rFonts w:asciiTheme="minorHAnsi" w:eastAsiaTheme="minorHAnsi" w:hAnsi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Header"/>
    <w:next w:val="Normal"/>
    <w:link w:val="TitleChar"/>
    <w:uiPriority w:val="10"/>
    <w:qFormat/>
    <w:rsid w:val="006047FA"/>
    <w:pPr>
      <w:jc w:val="center"/>
    </w:pPr>
    <w:rPr>
      <w:rFonts w:eastAsiaTheme="minorHAnsi" w:cstheme="minorHAnsi"/>
      <w:b/>
      <w:sz w:val="26"/>
      <w:szCs w:val="26"/>
      <w:lang w:eastAsia="en-US"/>
    </w:rPr>
  </w:style>
  <w:style w:type="character" w:customStyle="1" w:styleId="TitleChar">
    <w:name w:val="Title Char"/>
    <w:basedOn w:val="DefaultParagraphFont"/>
    <w:link w:val="Title"/>
    <w:uiPriority w:val="10"/>
    <w:rsid w:val="006047FA"/>
    <w:rPr>
      <w:rFonts w:eastAsiaTheme="minorHAnsi" w:cstheme="minorHAnsi"/>
      <w:b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4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2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78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5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s://vocaroo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rachelhawkes.com/LDPresources/Yr7German/German_Y8_Term1ii_Wk2_audio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om1d\Downloads\LDP_Portrait_German_template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NCELP_Default_Font">
      <a:majorFont>
        <a:latin typeface="Century Gothic"/>
        <a:ea typeface=""/>
        <a:cs typeface=""/>
      </a:majorFont>
      <a:minorFont>
        <a:latin typeface="Century Gothic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LDP_Portrait_German_template.dotx</Template>
  <TotalTime>1</TotalTime>
  <Pages>3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Dawes</dc:creator>
  <cp:keywords/>
  <dc:description/>
  <cp:lastModifiedBy>Tom Dawes</cp:lastModifiedBy>
  <cp:revision>2</cp:revision>
  <dcterms:created xsi:type="dcterms:W3CDTF">2023-09-01T16:57:00Z</dcterms:created>
  <dcterms:modified xsi:type="dcterms:W3CDTF">2023-09-01T16:57:00Z</dcterms:modified>
</cp:coreProperties>
</file>