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17" w:rsidRDefault="00624043">
      <w:pPr>
        <w:rPr>
          <w:rFonts w:ascii="Times New Roman" w:hAnsi="Times New Roman" w:cs="Times New Roman"/>
          <w:sz w:val="24"/>
          <w:szCs w:val="24"/>
        </w:rPr>
      </w:pPr>
      <w:r w:rsidRPr="00624043">
        <w:rPr>
          <w:rFonts w:ascii="Times New Roman" w:hAnsi="Times New Roman" w:cs="Times New Roman"/>
          <w:b/>
          <w:sz w:val="30"/>
          <w:lang w:val="es-ES_tradnl"/>
        </w:rPr>
        <w:t>Los alimentos transgénicos</w:t>
      </w:r>
      <w:r w:rsidRPr="00624043">
        <w:rPr>
          <w:rFonts w:ascii="Times New Roman" w:hAnsi="Times New Roman" w:cs="Times New Roman"/>
          <w:lang w:val="es-ES_tradnl"/>
        </w:rPr>
        <w:br/>
      </w:r>
      <w:r w:rsidRPr="00FC1EB3">
        <w:rPr>
          <w:rFonts w:ascii="Times New Roman" w:hAnsi="Times New Roman" w:cs="Times New Roman"/>
          <w:sz w:val="24"/>
          <w:szCs w:val="24"/>
          <w:lang w:val="es-ES_tradnl"/>
        </w:rPr>
        <w:t>Traduce al español.</w:t>
      </w:r>
      <w:r w:rsidRPr="00624043">
        <w:rPr>
          <w:rFonts w:ascii="Times New Roman" w:hAnsi="Times New Roman" w:cs="Times New Roman"/>
          <w:lang w:val="es-ES_tradnl"/>
        </w:rPr>
        <w:br/>
      </w:r>
      <w:r w:rsidRPr="00624043">
        <w:rPr>
          <w:rFonts w:ascii="Times New Roman" w:hAnsi="Times New Roman" w:cs="Times New Roman"/>
          <w:lang w:val="es-ES_tradnl"/>
        </w:rPr>
        <w:br/>
      </w:r>
      <w:r w:rsidRPr="00FC1EB3">
        <w:rPr>
          <w:rFonts w:ascii="Times New Roman" w:hAnsi="Times New Roman" w:cs="Times New Roman"/>
          <w:sz w:val="24"/>
          <w:szCs w:val="24"/>
        </w:rPr>
        <w:t xml:space="preserve">GM foods are those which were produced through genetic engineering.  A GM food is one that comes from an organism to which </w:t>
      </w:r>
      <w:r w:rsidRPr="00FC1EB3">
        <w:rPr>
          <w:rFonts w:ascii="Times New Roman" w:hAnsi="Times New Roman" w:cs="Times New Roman"/>
          <w:sz w:val="24"/>
          <w:szCs w:val="24"/>
        </w:rPr>
        <w:t>the genes of another</w:t>
      </w:r>
      <w:r w:rsidRPr="00FC1EB3">
        <w:rPr>
          <w:rFonts w:ascii="Times New Roman" w:hAnsi="Times New Roman" w:cs="Times New Roman"/>
          <w:sz w:val="24"/>
          <w:szCs w:val="24"/>
        </w:rPr>
        <w:t xml:space="preserve"> have been added, with the aim of producing specific desired characteristics.</w:t>
      </w:r>
      <w:r w:rsidRPr="00FC1EB3">
        <w:rPr>
          <w:rFonts w:ascii="Times New Roman" w:hAnsi="Times New Roman" w:cs="Times New Roman"/>
          <w:sz w:val="24"/>
          <w:szCs w:val="24"/>
        </w:rPr>
        <w:br/>
      </w:r>
      <w:r w:rsidRPr="00FC1EB3">
        <w:rPr>
          <w:rFonts w:ascii="Times New Roman" w:hAnsi="Times New Roman" w:cs="Times New Roman"/>
          <w:sz w:val="24"/>
          <w:szCs w:val="24"/>
        </w:rPr>
        <w:br/>
        <w:t>Human beings have been trying to improve their food sources for centuries.  They used to achieve this improvement through artificial selection.  Genetic engineering is just the latest way of achieving this improvement.</w:t>
      </w:r>
      <w:r w:rsidRPr="00FC1EB3">
        <w:rPr>
          <w:rFonts w:ascii="Times New Roman" w:hAnsi="Times New Roman" w:cs="Times New Roman"/>
          <w:sz w:val="24"/>
          <w:szCs w:val="24"/>
        </w:rPr>
        <w:br/>
      </w:r>
      <w:r w:rsidRPr="00FC1EB3">
        <w:rPr>
          <w:rFonts w:ascii="Times New Roman" w:hAnsi="Times New Roman" w:cs="Times New Roman"/>
          <w:sz w:val="24"/>
          <w:szCs w:val="24"/>
        </w:rPr>
        <w:br/>
        <w:t>The benefits include an increase in productivity, thanks to an improved resistance to disease, as well as the introduction of new qualities. A positive consequence has been the reduction in the contamination of soil and water, as fewer pesticides are now required.</w:t>
      </w:r>
      <w:r w:rsidRPr="00FC1EB3">
        <w:rPr>
          <w:rFonts w:ascii="Times New Roman" w:hAnsi="Times New Roman" w:cs="Times New Roman"/>
          <w:sz w:val="24"/>
          <w:szCs w:val="24"/>
        </w:rPr>
        <w:br/>
      </w:r>
      <w:r w:rsidR="00FC1EB3" w:rsidRPr="00FC1EB3">
        <w:rPr>
          <w:rFonts w:ascii="Times New Roman" w:hAnsi="Times New Roman" w:cs="Times New Roman"/>
          <w:sz w:val="24"/>
          <w:szCs w:val="24"/>
        </w:rPr>
        <w:br/>
        <w:t>Some people are opposed to GM food.  They have concerns about the food’s safety, the environmental impact, cultural changes and economic dependency.  They blame the increase in allergies and the increased resistance to antibiotics on genetically engineered food.</w:t>
      </w:r>
      <w:r w:rsidR="00FC1EB3" w:rsidRPr="00FC1EB3">
        <w:rPr>
          <w:rFonts w:ascii="Times New Roman" w:hAnsi="Times New Roman" w:cs="Times New Roman"/>
          <w:sz w:val="24"/>
          <w:szCs w:val="24"/>
        </w:rPr>
        <w:br/>
      </w:r>
      <w:r w:rsidR="00FC1EB3" w:rsidRPr="00FC1EB3">
        <w:rPr>
          <w:rFonts w:ascii="Times New Roman" w:hAnsi="Times New Roman" w:cs="Times New Roman"/>
          <w:sz w:val="24"/>
          <w:szCs w:val="24"/>
        </w:rPr>
        <w:br/>
        <w:t>In my view, as with all technological and scientific advances, we have to weigh up the advantages and disadvantages of each new process.  I agree with the statement of the World Hea</w:t>
      </w:r>
      <w:r w:rsidR="00785F3B">
        <w:rPr>
          <w:rFonts w:ascii="Times New Roman" w:hAnsi="Times New Roman" w:cs="Times New Roman"/>
          <w:sz w:val="24"/>
          <w:szCs w:val="24"/>
        </w:rPr>
        <w:t>l</w:t>
      </w:r>
      <w:bookmarkStart w:id="0" w:name="_GoBack"/>
      <w:bookmarkEnd w:id="0"/>
      <w:r w:rsidR="00FC1EB3" w:rsidRPr="00FC1EB3">
        <w:rPr>
          <w:rFonts w:ascii="Times New Roman" w:hAnsi="Times New Roman" w:cs="Times New Roman"/>
          <w:sz w:val="24"/>
          <w:szCs w:val="24"/>
        </w:rPr>
        <w:t>th Organisation, which asserts that the continuous use of risk assessments should form the basis of evaluating the safety of GM food.</w:t>
      </w:r>
      <w:r w:rsidR="00FC1EB3">
        <w:rPr>
          <w:rFonts w:ascii="Times New Roman" w:hAnsi="Times New Roman" w:cs="Times New Roman"/>
          <w:sz w:val="24"/>
          <w:szCs w:val="24"/>
        </w:rPr>
        <w:t xml:space="preserve">  </w:t>
      </w:r>
    </w:p>
    <w:p w:rsidR="000B6290" w:rsidRPr="00624043" w:rsidRDefault="001F4517">
      <w:pPr>
        <w:rPr>
          <w:rFonts w:ascii="Times New Roman" w:hAnsi="Times New Roman" w:cs="Times New Roman"/>
        </w:rPr>
      </w:pPr>
      <w:r>
        <w:rPr>
          <w:rFonts w:ascii="Times New Roman" w:hAnsi="Times New Roman" w:cs="Times New Roman"/>
          <w:sz w:val="24"/>
          <w:szCs w:val="24"/>
        </w:rPr>
        <w:t>Finally, I believe i</w:t>
      </w:r>
      <w:r w:rsidR="00FC1EB3">
        <w:rPr>
          <w:rFonts w:ascii="Times New Roman" w:hAnsi="Times New Roman" w:cs="Times New Roman"/>
          <w:sz w:val="24"/>
          <w:szCs w:val="24"/>
        </w:rPr>
        <w:t xml:space="preserve">t is also very important that we consider how best to use the technology to solve real problems in the world.  According to the Food </w:t>
      </w:r>
      <w:r>
        <w:rPr>
          <w:rFonts w:ascii="Times New Roman" w:hAnsi="Times New Roman" w:cs="Times New Roman"/>
          <w:sz w:val="24"/>
          <w:szCs w:val="24"/>
        </w:rPr>
        <w:t xml:space="preserve">and Agriculture </w:t>
      </w:r>
      <w:r w:rsidR="00FC1EB3">
        <w:rPr>
          <w:rFonts w:ascii="Times New Roman" w:hAnsi="Times New Roman" w:cs="Times New Roman"/>
          <w:sz w:val="24"/>
          <w:szCs w:val="24"/>
        </w:rPr>
        <w:t>Or</w:t>
      </w:r>
      <w:r>
        <w:rPr>
          <w:rFonts w:ascii="Times New Roman" w:hAnsi="Times New Roman" w:cs="Times New Roman"/>
          <w:sz w:val="24"/>
          <w:szCs w:val="24"/>
        </w:rPr>
        <w:t>ganisation (FAO) one person in seven does not have enough to eat, that’s one billion people in the world.  If GM food can increase productivity in developing countries and reduce starvation, I believe that the advantages could outweigh the disadvantages.</w:t>
      </w:r>
    </w:p>
    <w:sectPr w:rsidR="000B6290" w:rsidRPr="00624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43"/>
    <w:rsid w:val="000B6290"/>
    <w:rsid w:val="001F4517"/>
    <w:rsid w:val="00624043"/>
    <w:rsid w:val="00785F3B"/>
    <w:rsid w:val="00FC1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Dawes</dc:creator>
  <cp:lastModifiedBy>Mark Dawes</cp:lastModifiedBy>
  <cp:revision>2</cp:revision>
  <dcterms:created xsi:type="dcterms:W3CDTF">2012-10-03T04:56:00Z</dcterms:created>
  <dcterms:modified xsi:type="dcterms:W3CDTF">2012-10-03T05:20:00Z</dcterms:modified>
</cp:coreProperties>
</file>