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348" w:rsidRPr="00DF438F" w:rsidRDefault="00EC5348" w:rsidP="00EC5348">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DF438F">
        <w:rPr>
          <w:rFonts w:ascii="Times New Roman" w:hAnsi="Times New Roman" w:cs="Times New Roman"/>
          <w:b/>
          <w:bCs/>
          <w:kern w:val="36"/>
          <w:sz w:val="48"/>
          <w:szCs w:val="48"/>
        </w:rPr>
        <w:t>Emotional Intelligence</w:t>
      </w:r>
    </w:p>
    <w:p w:rsidR="00DF438F" w:rsidRPr="00DF438F" w:rsidRDefault="00DF438F" w:rsidP="00EC5348">
      <w:pPr>
        <w:keepNext/>
        <w:autoSpaceDE w:val="0"/>
        <w:autoSpaceDN w:val="0"/>
        <w:adjustRightInd w:val="0"/>
        <w:spacing w:before="100" w:after="100" w:line="240" w:lineRule="auto"/>
        <w:outlineLvl w:val="2"/>
        <w:rPr>
          <w:rFonts w:ascii="Times New Roman" w:hAnsi="Times New Roman" w:cs="Times New Roman"/>
          <w:b/>
          <w:bCs/>
          <w:sz w:val="36"/>
          <w:szCs w:val="36"/>
        </w:rPr>
      </w:pPr>
    </w:p>
    <w:p w:rsidR="00EC5348" w:rsidRPr="00DF438F" w:rsidRDefault="00EC5348" w:rsidP="00EC5348">
      <w:pPr>
        <w:keepNext/>
        <w:autoSpaceDE w:val="0"/>
        <w:autoSpaceDN w:val="0"/>
        <w:adjustRightInd w:val="0"/>
        <w:spacing w:before="100" w:after="100" w:line="240" w:lineRule="auto"/>
        <w:outlineLvl w:val="2"/>
        <w:rPr>
          <w:rFonts w:ascii="Times New Roman" w:hAnsi="Times New Roman" w:cs="Times New Roman"/>
          <w:b/>
          <w:bCs/>
          <w:sz w:val="36"/>
          <w:szCs w:val="36"/>
        </w:rPr>
      </w:pPr>
      <w:r w:rsidRPr="00DF438F">
        <w:rPr>
          <w:rFonts w:ascii="Times New Roman" w:hAnsi="Times New Roman" w:cs="Times New Roman"/>
          <w:b/>
          <w:bCs/>
          <w:sz w:val="36"/>
          <w:szCs w:val="36"/>
        </w:rPr>
        <w:t>Introduction</w:t>
      </w:r>
    </w:p>
    <w:p w:rsidR="00DF438F" w:rsidRPr="00DF438F" w:rsidRDefault="00EC5348" w:rsidP="00DF438F">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The capability of people to perform the work or job that they do falls into three areas: </w:t>
      </w:r>
    </w:p>
    <w:p w:rsidR="00EC5348" w:rsidRPr="00DF438F" w:rsidRDefault="00EC5348" w:rsidP="00DF438F">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Technical skills - which includes technical expertise e.g. accountancy skills.</w:t>
      </w:r>
      <w:r w:rsidRPr="00DF438F">
        <w:rPr>
          <w:rFonts w:ascii="Times New Roman" w:hAnsi="Times New Roman" w:cs="Times New Roman"/>
          <w:sz w:val="24"/>
          <w:szCs w:val="24"/>
        </w:rPr>
        <w:t xml:space="preserve"> </w:t>
      </w:r>
    </w:p>
    <w:p w:rsidR="00EC5348" w:rsidRPr="00DF438F" w:rsidRDefault="00EC5348" w:rsidP="00DF438F">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Intellectual capability - which is commonly known as IQ, or cognitive abilities.</w:t>
      </w:r>
      <w:r w:rsidRPr="00DF438F">
        <w:rPr>
          <w:rFonts w:ascii="Times New Roman" w:hAnsi="Times New Roman" w:cs="Times New Roman"/>
          <w:sz w:val="24"/>
          <w:szCs w:val="24"/>
        </w:rPr>
        <w:t xml:space="preserve"> </w:t>
      </w:r>
    </w:p>
    <w:p w:rsidR="00EC5348" w:rsidRPr="00DF438F" w:rsidRDefault="00EC5348" w:rsidP="00DF438F">
      <w:pPr>
        <w:pStyle w:val="ListParagraph"/>
        <w:numPr>
          <w:ilvl w:val="0"/>
          <w:numId w:val="1"/>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Emotional capability - often referred to as emotional intelligence or EI.</w:t>
      </w:r>
      <w:r w:rsidRPr="00DF438F">
        <w:rPr>
          <w:rFonts w:ascii="Times New Roman" w:hAnsi="Times New Roman" w:cs="Times New Roman"/>
          <w:sz w:val="24"/>
          <w:szCs w:val="24"/>
        </w:rPr>
        <w:t xml:space="preserve"> </w:t>
      </w:r>
    </w:p>
    <w:p w:rsidR="00DF438F" w:rsidRPr="00DF438F" w:rsidRDefault="00DF438F" w:rsidP="00EC5348">
      <w:pPr>
        <w:keepNext/>
        <w:autoSpaceDE w:val="0"/>
        <w:autoSpaceDN w:val="0"/>
        <w:adjustRightInd w:val="0"/>
        <w:spacing w:before="100" w:after="100" w:line="240" w:lineRule="auto"/>
        <w:outlineLvl w:val="2"/>
        <w:rPr>
          <w:rFonts w:ascii="Times New Roman" w:hAnsi="Times New Roman" w:cs="Times New Roman"/>
          <w:b/>
          <w:bCs/>
          <w:sz w:val="36"/>
          <w:szCs w:val="36"/>
        </w:rPr>
      </w:pPr>
    </w:p>
    <w:p w:rsidR="00EC5348" w:rsidRPr="00DF438F" w:rsidRDefault="00EC5348" w:rsidP="00EC5348">
      <w:pPr>
        <w:keepNext/>
        <w:autoSpaceDE w:val="0"/>
        <w:autoSpaceDN w:val="0"/>
        <w:adjustRightInd w:val="0"/>
        <w:spacing w:before="100" w:after="100" w:line="240" w:lineRule="auto"/>
        <w:outlineLvl w:val="2"/>
        <w:rPr>
          <w:rFonts w:ascii="Times New Roman" w:hAnsi="Times New Roman" w:cs="Times New Roman"/>
          <w:b/>
          <w:bCs/>
          <w:sz w:val="36"/>
          <w:szCs w:val="36"/>
        </w:rPr>
      </w:pPr>
      <w:r w:rsidRPr="00DF438F">
        <w:rPr>
          <w:rFonts w:ascii="Times New Roman" w:hAnsi="Times New Roman" w:cs="Times New Roman"/>
          <w:b/>
          <w:bCs/>
          <w:sz w:val="36"/>
          <w:szCs w:val="36"/>
        </w:rPr>
        <w:t xml:space="preserve">What is Emotional Intelligence? </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Emotional intelligence is the ability to recognise, understand and manage emotions in ourselves and others. </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Emotional Intelligence is divided into the four clusters of Self-Awareness, Self-Management, Social Awareness and Relationship Management (often been referred to very broadly as “people skills” in years gone by).</w:t>
      </w:r>
    </w:p>
    <w:p w:rsidR="00DF438F" w:rsidRPr="00DF438F" w:rsidRDefault="00DF438F" w:rsidP="00EC5348">
      <w:pPr>
        <w:autoSpaceDE w:val="0"/>
        <w:autoSpaceDN w:val="0"/>
        <w:adjustRightInd w:val="0"/>
        <w:spacing w:before="100" w:after="100" w:line="240" w:lineRule="auto"/>
        <w:rPr>
          <w:rFonts w:ascii="Times New Roman" w:hAnsi="Times New Roman" w:cs="Times New Roman"/>
          <w:sz w:val="24"/>
          <w:szCs w:val="24"/>
        </w:rPr>
      </w:pP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Daniel </w:t>
      </w:r>
      <w:proofErr w:type="spellStart"/>
      <w:r w:rsidRPr="00DF438F">
        <w:rPr>
          <w:rFonts w:ascii="Times New Roman" w:hAnsi="Times New Roman" w:cs="Times New Roman"/>
          <w:sz w:val="24"/>
          <w:szCs w:val="24"/>
        </w:rPr>
        <w:t>Goleman</w:t>
      </w:r>
      <w:proofErr w:type="spellEnd"/>
      <w:r w:rsidRPr="00DF438F">
        <w:rPr>
          <w:rFonts w:ascii="Times New Roman" w:hAnsi="Times New Roman" w:cs="Times New Roman"/>
          <w:sz w:val="24"/>
          <w:szCs w:val="24"/>
        </w:rPr>
        <w:t xml:space="preserve">, a leader in this field, has identified that successful managers and leaders possess a high percentage of emotional intelligence. By successful we mean those who have; </w:t>
      </w:r>
    </w:p>
    <w:p w:rsidR="00EC5348" w:rsidRPr="00DF438F" w:rsidRDefault="00DF438F" w:rsidP="00DF438F">
      <w:pPr>
        <w:pStyle w:val="ListParagraph"/>
        <w:numPr>
          <w:ilvl w:val="0"/>
          <w:numId w:val="2"/>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a</w:t>
      </w:r>
      <w:r w:rsidR="00EC5348" w:rsidRPr="00DF438F">
        <w:rPr>
          <w:rFonts w:ascii="Times New Roman" w:hAnsi="Times New Roman" w:cs="Times New Roman"/>
          <w:color w:val="000000"/>
          <w:sz w:val="24"/>
          <w:szCs w:val="24"/>
        </w:rPr>
        <w:t xml:space="preserve">chieved better </w:t>
      </w:r>
      <w:r w:rsidRPr="00DF438F">
        <w:rPr>
          <w:rFonts w:ascii="Times New Roman" w:hAnsi="Times New Roman" w:cs="Times New Roman"/>
          <w:color w:val="000000"/>
          <w:sz w:val="24"/>
          <w:szCs w:val="24"/>
        </w:rPr>
        <w:t xml:space="preserve"> results</w:t>
      </w:r>
      <w:r w:rsidR="00EC5348" w:rsidRPr="00DF438F">
        <w:rPr>
          <w:rFonts w:ascii="Times New Roman" w:hAnsi="Times New Roman" w:cs="Times New Roman"/>
          <w:sz w:val="24"/>
          <w:szCs w:val="24"/>
        </w:rPr>
        <w:t xml:space="preserve"> </w:t>
      </w:r>
    </w:p>
    <w:p w:rsidR="00EC5348" w:rsidRPr="00DF438F" w:rsidRDefault="00DF438F" w:rsidP="00DF438F">
      <w:pPr>
        <w:pStyle w:val="ListParagraph"/>
        <w:numPr>
          <w:ilvl w:val="0"/>
          <w:numId w:val="2"/>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d</w:t>
      </w:r>
      <w:r w:rsidR="00EC5348" w:rsidRPr="00DF438F">
        <w:rPr>
          <w:rFonts w:ascii="Times New Roman" w:hAnsi="Times New Roman" w:cs="Times New Roman"/>
          <w:color w:val="000000"/>
          <w:sz w:val="24"/>
          <w:szCs w:val="24"/>
        </w:rPr>
        <w:t>eveloped more effective and supportive organisational climates or culture and</w:t>
      </w:r>
      <w:r w:rsidR="00EC5348" w:rsidRPr="00DF438F">
        <w:rPr>
          <w:rFonts w:ascii="Times New Roman" w:hAnsi="Times New Roman" w:cs="Times New Roman"/>
          <w:sz w:val="24"/>
          <w:szCs w:val="24"/>
        </w:rPr>
        <w:t xml:space="preserve"> </w:t>
      </w:r>
    </w:p>
    <w:p w:rsidR="00EC5348" w:rsidRPr="00DF438F" w:rsidRDefault="00DF438F" w:rsidP="00DF438F">
      <w:pPr>
        <w:pStyle w:val="ListParagraph"/>
        <w:numPr>
          <w:ilvl w:val="0"/>
          <w:numId w:val="2"/>
        </w:numPr>
        <w:autoSpaceDE w:val="0"/>
        <w:autoSpaceDN w:val="0"/>
        <w:adjustRightInd w:val="0"/>
        <w:spacing w:before="100" w:after="100" w:line="240" w:lineRule="auto"/>
        <w:rPr>
          <w:rFonts w:ascii="Times New Roman" w:hAnsi="Times New Roman" w:cs="Times New Roman"/>
          <w:sz w:val="24"/>
          <w:szCs w:val="24"/>
        </w:rPr>
      </w:pPr>
      <w:proofErr w:type="gramStart"/>
      <w:r w:rsidRPr="00DF438F">
        <w:rPr>
          <w:rFonts w:ascii="Times New Roman" w:hAnsi="Times New Roman" w:cs="Times New Roman"/>
          <w:color w:val="000000"/>
          <w:sz w:val="24"/>
          <w:szCs w:val="24"/>
        </w:rPr>
        <w:t>a</w:t>
      </w:r>
      <w:r w:rsidR="00EC5348" w:rsidRPr="00DF438F">
        <w:rPr>
          <w:rFonts w:ascii="Times New Roman" w:hAnsi="Times New Roman" w:cs="Times New Roman"/>
          <w:color w:val="000000"/>
          <w:sz w:val="24"/>
          <w:szCs w:val="24"/>
        </w:rPr>
        <w:t>chieved</w:t>
      </w:r>
      <w:proofErr w:type="gramEnd"/>
      <w:r w:rsidR="00EC5348" w:rsidRPr="00DF438F">
        <w:rPr>
          <w:rFonts w:ascii="Times New Roman" w:hAnsi="Times New Roman" w:cs="Times New Roman"/>
          <w:color w:val="000000"/>
          <w:sz w:val="24"/>
          <w:szCs w:val="24"/>
        </w:rPr>
        <w:t xml:space="preserve"> higher productivity gains with their workforce.</w:t>
      </w:r>
      <w:r w:rsidR="00EC5348" w:rsidRPr="00DF438F">
        <w:rPr>
          <w:rFonts w:ascii="Times New Roman" w:hAnsi="Times New Roman" w:cs="Times New Roman"/>
          <w:sz w:val="24"/>
          <w:szCs w:val="24"/>
        </w:rPr>
        <w:t xml:space="preserve"> </w:t>
      </w:r>
    </w:p>
    <w:p w:rsidR="00DF438F" w:rsidRPr="00DF438F" w:rsidRDefault="00DF438F" w:rsidP="00EC5348">
      <w:pPr>
        <w:autoSpaceDE w:val="0"/>
        <w:autoSpaceDN w:val="0"/>
        <w:adjustRightInd w:val="0"/>
        <w:spacing w:before="100" w:after="100" w:line="240" w:lineRule="auto"/>
        <w:rPr>
          <w:rFonts w:ascii="Times New Roman" w:hAnsi="Times New Roman" w:cs="Times New Roman"/>
          <w:sz w:val="24"/>
          <w:szCs w:val="24"/>
        </w:rPr>
      </w:pP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proofErr w:type="spellStart"/>
      <w:r w:rsidRPr="00DF438F">
        <w:rPr>
          <w:rFonts w:ascii="Times New Roman" w:hAnsi="Times New Roman" w:cs="Times New Roman"/>
          <w:sz w:val="24"/>
          <w:szCs w:val="24"/>
        </w:rPr>
        <w:t>Goleman’s</w:t>
      </w:r>
      <w:proofErr w:type="spellEnd"/>
      <w:r w:rsidRPr="00DF438F">
        <w:rPr>
          <w:rFonts w:ascii="Times New Roman" w:hAnsi="Times New Roman" w:cs="Times New Roman"/>
          <w:sz w:val="24"/>
          <w:szCs w:val="24"/>
        </w:rPr>
        <w:t xml:space="preserve"> (1998) findings also indicated that Emotional Intelligence contributes 80 to 90% of the competencies that distinguish outstanding leaders from average leaders. </w:t>
      </w:r>
    </w:p>
    <w:p w:rsidR="00DF438F" w:rsidRPr="00DF438F" w:rsidRDefault="00DF438F" w:rsidP="00EC5348">
      <w:pPr>
        <w:autoSpaceDE w:val="0"/>
        <w:autoSpaceDN w:val="0"/>
        <w:adjustRightInd w:val="0"/>
        <w:spacing w:before="100" w:after="100" w:line="240" w:lineRule="auto"/>
        <w:rPr>
          <w:rFonts w:ascii="Times New Roman" w:hAnsi="Times New Roman" w:cs="Times New Roman"/>
          <w:sz w:val="24"/>
          <w:szCs w:val="24"/>
        </w:rPr>
      </w:pPr>
    </w:p>
    <w:p w:rsidR="00DF438F" w:rsidRPr="00DF438F" w:rsidRDefault="00EC5348" w:rsidP="00DF438F">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The behaviours identified include; </w:t>
      </w:r>
    </w:p>
    <w:p w:rsidR="00EC5348" w:rsidRPr="00DF438F" w:rsidRDefault="00EC5348" w:rsidP="00DF438F">
      <w:pPr>
        <w:pStyle w:val="ListParagraph"/>
        <w:numPr>
          <w:ilvl w:val="0"/>
          <w:numId w:val="3"/>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 xml:space="preserve">the ability to recognise and understand their own moods, emotions and drives as well as their effect on others; </w:t>
      </w:r>
    </w:p>
    <w:p w:rsidR="00EC5348" w:rsidRPr="00DF438F" w:rsidRDefault="00EC5348" w:rsidP="00DF438F">
      <w:pPr>
        <w:pStyle w:val="ListParagraph"/>
        <w:numPr>
          <w:ilvl w:val="0"/>
          <w:numId w:val="3"/>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the ability to control or redirect disruptive impulses, moods and to think before acting;</w:t>
      </w:r>
      <w:r w:rsidRPr="00DF438F">
        <w:rPr>
          <w:rFonts w:ascii="Times New Roman" w:hAnsi="Times New Roman" w:cs="Times New Roman"/>
          <w:sz w:val="24"/>
          <w:szCs w:val="24"/>
        </w:rPr>
        <w:t xml:space="preserve"> </w:t>
      </w:r>
    </w:p>
    <w:p w:rsidR="00EC5348" w:rsidRPr="00DF438F" w:rsidRDefault="00EC5348" w:rsidP="00DF438F">
      <w:pPr>
        <w:pStyle w:val="ListParagraph"/>
        <w:numPr>
          <w:ilvl w:val="0"/>
          <w:numId w:val="3"/>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the passion to work for reasons beyond money or status and the propensity to pursue goals with energy and persistence;</w:t>
      </w:r>
      <w:r w:rsidRPr="00DF438F">
        <w:rPr>
          <w:rFonts w:ascii="Times New Roman" w:hAnsi="Times New Roman" w:cs="Times New Roman"/>
          <w:sz w:val="24"/>
          <w:szCs w:val="24"/>
        </w:rPr>
        <w:t xml:space="preserve"> </w:t>
      </w:r>
    </w:p>
    <w:p w:rsidR="00EC5348" w:rsidRPr="00DF438F" w:rsidRDefault="00EC5348" w:rsidP="00DF438F">
      <w:pPr>
        <w:pStyle w:val="ListParagraph"/>
        <w:numPr>
          <w:ilvl w:val="0"/>
          <w:numId w:val="3"/>
        </w:num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color w:val="000000"/>
          <w:sz w:val="24"/>
          <w:szCs w:val="24"/>
        </w:rPr>
        <w:t>the ability to understand the emotional makeup of other people and the skill in treating people according to their emotional reactions; the proficiency in managing relationships, building networks and the ability to find common ground and build rapport.</w:t>
      </w:r>
      <w:r w:rsidRPr="00DF438F">
        <w:rPr>
          <w:rFonts w:ascii="Times New Roman" w:hAnsi="Times New Roman" w:cs="Times New Roman"/>
          <w:sz w:val="24"/>
          <w:szCs w:val="24"/>
        </w:rPr>
        <w:t xml:space="preserve"> </w:t>
      </w:r>
    </w:p>
    <w:p w:rsidR="00DF438F" w:rsidRPr="00DF438F" w:rsidRDefault="00DF438F" w:rsidP="00EC5348">
      <w:pPr>
        <w:autoSpaceDE w:val="0"/>
        <w:autoSpaceDN w:val="0"/>
        <w:adjustRightInd w:val="0"/>
        <w:spacing w:before="100" w:after="100" w:line="240" w:lineRule="auto"/>
        <w:rPr>
          <w:rFonts w:ascii="Times New Roman" w:hAnsi="Times New Roman" w:cs="Times New Roman"/>
          <w:sz w:val="24"/>
          <w:szCs w:val="24"/>
        </w:rPr>
      </w:pPr>
    </w:p>
    <w:p w:rsidR="00EC5348" w:rsidRPr="00DF438F" w:rsidRDefault="00980B6F"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EI</w:t>
      </w:r>
      <w:r w:rsidR="00EC5348" w:rsidRPr="00DF438F">
        <w:rPr>
          <w:rFonts w:ascii="Times New Roman" w:hAnsi="Times New Roman" w:cs="Times New Roman"/>
          <w:sz w:val="24"/>
          <w:szCs w:val="24"/>
        </w:rPr>
        <w:t xml:space="preserve"> can be learned at any age. Growing your competency in EI is not easy or quick, as it takes perseverance in the process of critical self-evaluation, commitment to improvement and of course behavioural practice. </w:t>
      </w:r>
    </w:p>
    <w:p w:rsidR="00DF438F" w:rsidRPr="00DF438F" w:rsidRDefault="00DF438F" w:rsidP="00980B6F">
      <w:pPr>
        <w:autoSpaceDE w:val="0"/>
        <w:autoSpaceDN w:val="0"/>
        <w:adjustRightInd w:val="0"/>
        <w:spacing w:before="100" w:after="100" w:line="240" w:lineRule="auto"/>
        <w:rPr>
          <w:rFonts w:ascii="Times New Roman" w:hAnsi="Times New Roman" w:cs="Times New Roman"/>
          <w:sz w:val="24"/>
          <w:szCs w:val="24"/>
        </w:rPr>
      </w:pPr>
    </w:p>
    <w:p w:rsidR="00980B6F" w:rsidRPr="00DF438F" w:rsidRDefault="00EC5348" w:rsidP="00980B6F">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It is also important to note that competence in Emotional Intelligence does not necessarily increase with age as you might expect. Some people may learn from life’s experiences, but many do not.</w:t>
      </w:r>
    </w:p>
    <w:p w:rsidR="00980B6F" w:rsidRPr="00DF438F" w:rsidRDefault="00980B6F" w:rsidP="00980B6F">
      <w:pPr>
        <w:autoSpaceDE w:val="0"/>
        <w:autoSpaceDN w:val="0"/>
        <w:adjustRightInd w:val="0"/>
        <w:spacing w:before="100" w:after="100" w:line="240" w:lineRule="auto"/>
        <w:rPr>
          <w:rFonts w:ascii="Times New Roman" w:hAnsi="Times New Roman" w:cs="Times New Roman"/>
          <w:sz w:val="24"/>
          <w:szCs w:val="24"/>
        </w:rPr>
      </w:pPr>
    </w:p>
    <w:p w:rsidR="00980B6F" w:rsidRPr="00DF438F" w:rsidRDefault="00980B6F" w:rsidP="00980B6F">
      <w:pPr>
        <w:autoSpaceDE w:val="0"/>
        <w:autoSpaceDN w:val="0"/>
        <w:adjustRightInd w:val="0"/>
        <w:spacing w:before="100" w:after="100" w:line="240" w:lineRule="auto"/>
        <w:rPr>
          <w:rFonts w:ascii="Times New Roman" w:hAnsi="Times New Roman" w:cs="Times New Roman"/>
          <w:sz w:val="24"/>
          <w:szCs w:val="24"/>
        </w:rPr>
      </w:pPr>
    </w:p>
    <w:p w:rsidR="00980B6F" w:rsidRPr="00DF438F" w:rsidRDefault="00DF438F" w:rsidP="00EC5348">
      <w:pPr>
        <w:keepNext/>
        <w:autoSpaceDE w:val="0"/>
        <w:autoSpaceDN w:val="0"/>
        <w:adjustRightInd w:val="0"/>
        <w:spacing w:before="100" w:after="100" w:line="240" w:lineRule="auto"/>
        <w:outlineLvl w:val="1"/>
        <w:rPr>
          <w:rFonts w:ascii="Times New Roman" w:hAnsi="Times New Roman" w:cs="Times New Roman"/>
          <w:b/>
          <w:bCs/>
          <w:kern w:val="36"/>
          <w:sz w:val="48"/>
          <w:szCs w:val="48"/>
        </w:rPr>
      </w:pPr>
      <w:r w:rsidRPr="00DF438F">
        <w:rPr>
          <w:rFonts w:ascii="Times New Roman" w:eastAsia="Times New Roman" w:hAnsi="Times New Roman" w:cs="Times New Roman"/>
          <w:noProof/>
          <w:sz w:val="19"/>
          <w:szCs w:val="19"/>
          <w:lang w:val="fr-FR" w:eastAsia="fr-FR"/>
        </w:rPr>
        <w:lastRenderedPageBreak/>
        <w:drawing>
          <wp:anchor distT="0" distB="0" distL="114300" distR="114300" simplePos="0" relativeHeight="251658240" behindDoc="0" locked="0" layoutInCell="1" allowOverlap="1" wp14:anchorId="34EFD640" wp14:editId="6FFB1888">
            <wp:simplePos x="0" y="0"/>
            <wp:positionH relativeFrom="column">
              <wp:posOffset>542925</wp:posOffset>
            </wp:positionH>
            <wp:positionV relativeFrom="paragraph">
              <wp:posOffset>257175</wp:posOffset>
            </wp:positionV>
            <wp:extent cx="5779770" cy="5591810"/>
            <wp:effectExtent l="0" t="0" r="0" b="8890"/>
            <wp:wrapSquare wrapText="bothSides"/>
            <wp:docPr id="13" name="Picture 13" descr="http://www.maetrix.com.au/images/eidi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etrix.com.au/images/eidiagram.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9770" cy="5591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980B6F" w:rsidRPr="00DF438F" w:rsidRDefault="00980B6F" w:rsidP="00EC5348">
      <w:pPr>
        <w:keepNext/>
        <w:autoSpaceDE w:val="0"/>
        <w:autoSpaceDN w:val="0"/>
        <w:adjustRightInd w:val="0"/>
        <w:spacing w:before="100" w:after="100" w:line="240" w:lineRule="auto"/>
        <w:outlineLvl w:val="1"/>
        <w:rPr>
          <w:rFonts w:ascii="Times New Roman" w:hAnsi="Times New Roman" w:cs="Times New Roman"/>
          <w:b/>
          <w:bCs/>
          <w:kern w:val="36"/>
          <w:sz w:val="48"/>
          <w:szCs w:val="48"/>
        </w:rPr>
      </w:pPr>
    </w:p>
    <w:p w:rsidR="00980B6F" w:rsidRPr="00DF438F" w:rsidRDefault="00980B6F" w:rsidP="00EC5348">
      <w:pPr>
        <w:keepNext/>
        <w:autoSpaceDE w:val="0"/>
        <w:autoSpaceDN w:val="0"/>
        <w:adjustRightInd w:val="0"/>
        <w:spacing w:before="100" w:after="100" w:line="240" w:lineRule="auto"/>
        <w:outlineLvl w:val="1"/>
        <w:rPr>
          <w:rFonts w:ascii="Times New Roman" w:hAnsi="Times New Roman" w:cs="Times New Roman"/>
          <w:b/>
          <w:bCs/>
          <w:kern w:val="36"/>
          <w:sz w:val="48"/>
          <w:szCs w:val="48"/>
        </w:rPr>
      </w:pPr>
    </w:p>
    <w:p w:rsidR="00EC5348" w:rsidRPr="00DF438F" w:rsidRDefault="00EC5348" w:rsidP="00EC5348">
      <w:pPr>
        <w:autoSpaceDE w:val="0"/>
        <w:autoSpaceDN w:val="0"/>
        <w:adjustRightInd w:val="0"/>
        <w:spacing w:before="100" w:after="100" w:line="240" w:lineRule="auto"/>
        <w:rPr>
          <w:rFonts w:ascii="Times New Roman" w:hAnsi="Times New Roman" w:cs="Times New Roman"/>
          <w:noProof/>
          <w:sz w:val="24"/>
          <w:szCs w:val="24"/>
        </w:rPr>
      </w:pPr>
    </w:p>
    <w:p w:rsidR="00EC5348" w:rsidRPr="00DF438F" w:rsidRDefault="00EC5348" w:rsidP="00EC5348">
      <w:pPr>
        <w:spacing w:after="0" w:line="240" w:lineRule="auto"/>
        <w:rPr>
          <w:rFonts w:ascii="Times New Roman" w:eastAsia="Times New Roman" w:hAnsi="Times New Roman" w:cs="Times New Roman"/>
          <w:sz w:val="19"/>
          <w:szCs w:val="19"/>
        </w:rPr>
      </w:pPr>
      <w:r w:rsidRPr="00DF438F">
        <w:rPr>
          <w:rFonts w:ascii="Times New Roman" w:eastAsia="Times New Roman" w:hAnsi="Times New Roman" w:cs="Times New Roman"/>
          <w:sz w:val="19"/>
          <w:szCs w:val="19"/>
        </w:rPr>
        <w:t xml:space="preserve">       </w:t>
      </w: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DF438F" w:rsidRPr="00DF438F" w:rsidRDefault="00DF438F" w:rsidP="00EC5348">
      <w:pPr>
        <w:spacing w:after="0" w:line="240" w:lineRule="auto"/>
        <w:ind w:left="185"/>
        <w:rPr>
          <w:rFonts w:ascii="Times New Roman" w:eastAsia="Times New Roman" w:hAnsi="Times New Roman" w:cs="Times New Roman"/>
          <w:b/>
          <w:bCs/>
          <w:color w:val="333333"/>
        </w:rPr>
      </w:pPr>
    </w:p>
    <w:p w:rsidR="00EC5348" w:rsidRPr="00DF438F" w:rsidRDefault="00EC5348" w:rsidP="00EC5348">
      <w:pPr>
        <w:spacing w:after="0" w:line="240" w:lineRule="auto"/>
        <w:ind w:left="185"/>
        <w:rPr>
          <w:rFonts w:ascii="Times New Roman" w:eastAsia="Times New Roman" w:hAnsi="Times New Roman" w:cs="Times New Roman"/>
        </w:rPr>
      </w:pPr>
      <w:proofErr w:type="gramStart"/>
      <w:r w:rsidRPr="00DF438F">
        <w:rPr>
          <w:rFonts w:ascii="Times New Roman" w:eastAsia="Times New Roman" w:hAnsi="Times New Roman" w:cs="Times New Roman"/>
          <w:b/>
          <w:bCs/>
        </w:rPr>
        <w:t>Figure 1.</w:t>
      </w:r>
      <w:proofErr w:type="gramEnd"/>
      <w:r w:rsidRPr="00DF438F">
        <w:rPr>
          <w:rFonts w:ascii="Times New Roman" w:eastAsia="Times New Roman" w:hAnsi="Times New Roman" w:cs="Times New Roman"/>
          <w:b/>
          <w:bCs/>
        </w:rPr>
        <w:t xml:space="preserve"> </w:t>
      </w:r>
      <w:proofErr w:type="spellStart"/>
      <w:r w:rsidRPr="00DF438F">
        <w:rPr>
          <w:rFonts w:ascii="Times New Roman" w:eastAsia="Times New Roman" w:hAnsi="Times New Roman" w:cs="Times New Roman"/>
          <w:b/>
          <w:bCs/>
        </w:rPr>
        <w:t>Goleman’s</w:t>
      </w:r>
      <w:proofErr w:type="spellEnd"/>
      <w:r w:rsidRPr="00DF438F">
        <w:rPr>
          <w:rFonts w:ascii="Times New Roman" w:eastAsia="Times New Roman" w:hAnsi="Times New Roman" w:cs="Times New Roman"/>
          <w:b/>
          <w:bCs/>
        </w:rPr>
        <w:t xml:space="preserve"> Emotional Intelligence Model (2002)</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b/>
          <w:bCs/>
          <w:color w:val="800000"/>
          <w:sz w:val="24"/>
          <w:szCs w:val="24"/>
        </w:rPr>
        <w:t>Self-Awareness</w:t>
      </w:r>
      <w:proofErr w:type="gramStart"/>
      <w:r w:rsidRPr="00DF438F">
        <w:rPr>
          <w:rFonts w:ascii="Times New Roman" w:hAnsi="Times New Roman" w:cs="Times New Roman"/>
          <w:b/>
          <w:bCs/>
          <w:color w:val="800000"/>
          <w:sz w:val="24"/>
          <w:szCs w:val="24"/>
        </w:rPr>
        <w:t>:</w:t>
      </w:r>
      <w:proofErr w:type="gramEnd"/>
      <w:r w:rsidRPr="00DF438F">
        <w:rPr>
          <w:rFonts w:ascii="Times New Roman" w:hAnsi="Times New Roman" w:cs="Times New Roman"/>
          <w:sz w:val="24"/>
          <w:szCs w:val="24"/>
        </w:rPr>
        <w:br/>
        <w:t xml:space="preserve">The core of Emotional Intelligence is self-awareness. Self-awareness is comprised of three competencies; </w:t>
      </w:r>
      <w:r w:rsidRPr="00DF438F">
        <w:rPr>
          <w:rFonts w:ascii="Times New Roman" w:hAnsi="Times New Roman" w:cs="Times New Roman"/>
          <w:color w:val="000000"/>
          <w:sz w:val="24"/>
          <w:szCs w:val="24"/>
        </w:rPr>
        <w:t xml:space="preserve">emotional self-awareness, where you are able to read and understand your emotions as well as recognise their impact on work performance and relationships; accurate self-assessment, where you are able to give a realistic evaluation of your strengths and limitations; self-confidence, where you have a positive and strong sense of </w:t>
      </w:r>
      <w:r w:rsidR="00DF438F" w:rsidRPr="00DF438F">
        <w:rPr>
          <w:rFonts w:ascii="Times New Roman" w:hAnsi="Times New Roman" w:cs="Times New Roman"/>
          <w:color w:val="000000"/>
          <w:sz w:val="24"/>
          <w:szCs w:val="24"/>
        </w:rPr>
        <w:t>your</w:t>
      </w:r>
      <w:r w:rsidRPr="00DF438F">
        <w:rPr>
          <w:rFonts w:ascii="Times New Roman" w:hAnsi="Times New Roman" w:cs="Times New Roman"/>
          <w:color w:val="000000"/>
          <w:sz w:val="24"/>
          <w:szCs w:val="24"/>
        </w:rPr>
        <w:t xml:space="preserve"> self-worth. </w:t>
      </w:r>
      <w:r w:rsidRPr="00DF438F">
        <w:rPr>
          <w:rFonts w:ascii="Times New Roman" w:hAnsi="Times New Roman" w:cs="Times New Roman"/>
          <w:sz w:val="24"/>
          <w:szCs w:val="24"/>
        </w:rPr>
        <w:t>The starting point and key in these areas is the ability to be critically self-reflective.</w:t>
      </w:r>
    </w:p>
    <w:p w:rsidR="00EC5348" w:rsidRPr="00DF438F" w:rsidRDefault="00EC5348" w:rsidP="00DF438F">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br/>
      </w:r>
      <w:r w:rsidRPr="00DF438F">
        <w:rPr>
          <w:rFonts w:ascii="Times New Roman" w:hAnsi="Times New Roman" w:cs="Times New Roman"/>
          <w:b/>
          <w:bCs/>
          <w:color w:val="008000"/>
          <w:sz w:val="24"/>
          <w:szCs w:val="24"/>
        </w:rPr>
        <w:t>Self-Management:</w:t>
      </w:r>
      <w:r w:rsidRPr="00DF438F">
        <w:rPr>
          <w:rFonts w:ascii="Times New Roman" w:hAnsi="Times New Roman" w:cs="Times New Roman"/>
          <w:sz w:val="24"/>
          <w:szCs w:val="24"/>
        </w:rPr>
        <w:br/>
        <w:t xml:space="preserve">Self-management is comprised of five competencies; </w:t>
      </w:r>
      <w:r w:rsidRPr="00DF438F">
        <w:rPr>
          <w:rFonts w:ascii="Times New Roman" w:hAnsi="Times New Roman" w:cs="Times New Roman"/>
          <w:color w:val="000000"/>
          <w:sz w:val="24"/>
          <w:szCs w:val="24"/>
        </w:rPr>
        <w:t>Self-control, which is keeping disruptive emotions and impulses under control;</w:t>
      </w:r>
      <w:r w:rsidRPr="00DF438F">
        <w:rPr>
          <w:rFonts w:ascii="Times New Roman" w:hAnsi="Times New Roman" w:cs="Times New Roman"/>
          <w:sz w:val="24"/>
          <w:szCs w:val="24"/>
        </w:rPr>
        <w:t xml:space="preserve"> </w:t>
      </w:r>
      <w:r w:rsidRPr="00DF438F">
        <w:rPr>
          <w:rFonts w:ascii="Times New Roman" w:hAnsi="Times New Roman" w:cs="Times New Roman"/>
          <w:color w:val="000000"/>
          <w:sz w:val="24"/>
          <w:szCs w:val="24"/>
        </w:rPr>
        <w:t>transparency, which is maintaining standards of honesty and integrity, managing yourself and responsibilities; adaptability, which is the flexibility in adapting to changing situations and overcoming obstacles; achievement orientation, which is the guiding drive to meet an internal standard of excellence; initiative, which is the readiness to seize opportunities and act.</w:t>
      </w:r>
      <w:r w:rsidRPr="00DF438F">
        <w:rPr>
          <w:rFonts w:ascii="Times New Roman" w:hAnsi="Times New Roman" w:cs="Times New Roman"/>
          <w:sz w:val="24"/>
          <w:szCs w:val="24"/>
        </w:rPr>
        <w:t xml:space="preserve"> </w:t>
      </w:r>
    </w:p>
    <w:p w:rsidR="00DF438F" w:rsidRDefault="00DF438F" w:rsidP="00EC5348">
      <w:pPr>
        <w:autoSpaceDE w:val="0"/>
        <w:autoSpaceDN w:val="0"/>
        <w:adjustRightInd w:val="0"/>
        <w:spacing w:before="100" w:after="100" w:line="240" w:lineRule="auto"/>
        <w:rPr>
          <w:rFonts w:ascii="Times New Roman" w:hAnsi="Times New Roman" w:cs="Times New Roman"/>
          <w:b/>
          <w:bCs/>
          <w:sz w:val="24"/>
          <w:szCs w:val="24"/>
        </w:rPr>
      </w:pPr>
    </w:p>
    <w:p w:rsidR="00EC5348" w:rsidRPr="00DF438F" w:rsidRDefault="00EC5348" w:rsidP="00DF438F">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b/>
          <w:bCs/>
          <w:sz w:val="24"/>
          <w:szCs w:val="24"/>
        </w:rPr>
        <w:t>Social Awareness:</w:t>
      </w:r>
      <w:r w:rsidRPr="00DF438F">
        <w:rPr>
          <w:rFonts w:ascii="Times New Roman" w:hAnsi="Times New Roman" w:cs="Times New Roman"/>
          <w:sz w:val="24"/>
          <w:szCs w:val="24"/>
        </w:rPr>
        <w:br/>
        <w:t>Social Awareness is comprised of three competencies;</w:t>
      </w:r>
      <w:r w:rsidR="00DF438F">
        <w:rPr>
          <w:rFonts w:ascii="Times New Roman" w:hAnsi="Times New Roman" w:cs="Times New Roman"/>
          <w:sz w:val="24"/>
          <w:szCs w:val="24"/>
        </w:rPr>
        <w:t xml:space="preserve"> </w:t>
      </w:r>
      <w:r w:rsidRPr="00DF438F">
        <w:rPr>
          <w:rFonts w:ascii="Times New Roman" w:hAnsi="Times New Roman" w:cs="Times New Roman"/>
          <w:color w:val="000000"/>
          <w:sz w:val="24"/>
          <w:szCs w:val="24"/>
        </w:rPr>
        <w:t xml:space="preserve">empathy, which is understanding others and taking an active interest in their concerns; organisational awareness, which is the ability to read the currents of </w:t>
      </w:r>
      <w:r w:rsidRPr="00DF438F">
        <w:rPr>
          <w:rFonts w:ascii="Times New Roman" w:hAnsi="Times New Roman" w:cs="Times New Roman"/>
          <w:color w:val="000000"/>
          <w:sz w:val="24"/>
          <w:szCs w:val="24"/>
        </w:rPr>
        <w:lastRenderedPageBreak/>
        <w:t>organisational life, build decision networks and navigate politics; service orientation, which is recognising and meeting customers</w:t>
      </w:r>
      <w:r w:rsidR="00DF438F">
        <w:rPr>
          <w:rFonts w:ascii="Times New Roman" w:hAnsi="Times New Roman" w:cs="Times New Roman"/>
          <w:color w:val="000000"/>
          <w:sz w:val="24"/>
          <w:szCs w:val="24"/>
        </w:rPr>
        <w:t>’</w:t>
      </w:r>
      <w:r w:rsidRPr="00DF438F">
        <w:rPr>
          <w:rFonts w:ascii="Times New Roman" w:hAnsi="Times New Roman" w:cs="Times New Roman"/>
          <w:color w:val="000000"/>
          <w:sz w:val="24"/>
          <w:szCs w:val="24"/>
        </w:rPr>
        <w:t xml:space="preserve"> needs.</w:t>
      </w:r>
      <w:r w:rsidRPr="00DF438F">
        <w:rPr>
          <w:rFonts w:ascii="Times New Roman" w:hAnsi="Times New Roman" w:cs="Times New Roman"/>
          <w:sz w:val="24"/>
          <w:szCs w:val="24"/>
        </w:rPr>
        <w:t xml:space="preserve"> </w:t>
      </w:r>
    </w:p>
    <w:p w:rsidR="00980B6F" w:rsidRPr="00DF438F" w:rsidRDefault="00980B6F" w:rsidP="00EC5348">
      <w:pPr>
        <w:autoSpaceDE w:val="0"/>
        <w:autoSpaceDN w:val="0"/>
        <w:adjustRightInd w:val="0"/>
        <w:spacing w:before="100" w:after="100" w:line="240" w:lineRule="auto"/>
        <w:ind w:left="720" w:hanging="360"/>
        <w:rPr>
          <w:rFonts w:ascii="Times New Roman" w:hAnsi="Times New Roman" w:cs="Times New Roman"/>
          <w:sz w:val="24"/>
          <w:szCs w:val="24"/>
        </w:rPr>
      </w:pPr>
    </w:p>
    <w:p w:rsidR="00EC5348" w:rsidRPr="00DF438F" w:rsidRDefault="00EC5348" w:rsidP="00DF438F">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b/>
          <w:bCs/>
          <w:color w:val="800080"/>
          <w:sz w:val="24"/>
          <w:szCs w:val="24"/>
        </w:rPr>
        <w:t>Relationship Management:</w:t>
      </w:r>
      <w:r w:rsidRPr="00DF438F">
        <w:rPr>
          <w:rFonts w:ascii="Times New Roman" w:hAnsi="Times New Roman" w:cs="Times New Roman"/>
          <w:sz w:val="24"/>
          <w:szCs w:val="24"/>
        </w:rPr>
        <w:br/>
        <w:t>The Social cluster of Relationship Management is comprised of seven competencies;</w:t>
      </w:r>
      <w:r w:rsidR="00DF438F">
        <w:rPr>
          <w:rFonts w:ascii="Times New Roman" w:hAnsi="Times New Roman" w:cs="Times New Roman"/>
          <w:sz w:val="24"/>
          <w:szCs w:val="24"/>
        </w:rPr>
        <w:t xml:space="preserve"> </w:t>
      </w:r>
      <w:r w:rsidRPr="00DF438F">
        <w:rPr>
          <w:rFonts w:ascii="Times New Roman" w:hAnsi="Times New Roman" w:cs="Times New Roman"/>
          <w:color w:val="000000"/>
          <w:sz w:val="24"/>
          <w:szCs w:val="24"/>
        </w:rPr>
        <w:t>visionary leadership, which is inspiring and guiding groups and individuals; developing others, which is the propensity to strengthen and support the abilities of others through feedback and guidance;</w:t>
      </w:r>
      <w:r w:rsidRPr="00DF438F">
        <w:rPr>
          <w:rFonts w:ascii="Times New Roman" w:hAnsi="Times New Roman" w:cs="Times New Roman"/>
          <w:sz w:val="24"/>
          <w:szCs w:val="24"/>
        </w:rPr>
        <w:t xml:space="preserve"> </w:t>
      </w:r>
      <w:r w:rsidRPr="00DF438F">
        <w:rPr>
          <w:rFonts w:ascii="Times New Roman" w:hAnsi="Times New Roman" w:cs="Times New Roman"/>
          <w:color w:val="000000"/>
          <w:sz w:val="24"/>
          <w:szCs w:val="24"/>
        </w:rPr>
        <w:t>influence, which is the ability to exercise a wide range of persuasive strategies with integrity, and also includes listening and sending clear, convincing and well-tuned messages;</w:t>
      </w:r>
      <w:r w:rsidRPr="00DF438F">
        <w:rPr>
          <w:rFonts w:ascii="Times New Roman" w:hAnsi="Times New Roman" w:cs="Times New Roman"/>
          <w:sz w:val="24"/>
          <w:szCs w:val="24"/>
        </w:rPr>
        <w:t xml:space="preserve"> </w:t>
      </w:r>
      <w:r w:rsidRPr="00DF438F">
        <w:rPr>
          <w:rFonts w:ascii="Times New Roman" w:hAnsi="Times New Roman" w:cs="Times New Roman"/>
          <w:color w:val="000000"/>
          <w:sz w:val="24"/>
          <w:szCs w:val="24"/>
        </w:rPr>
        <w:t>change catalyst, which is the proficiency in initiating new ideas and leading people in a new direction; conflict management, which is resolving disagreements and collaboratively developing resolutions; building bonds, which is building and maintaining relationships with others;</w:t>
      </w:r>
      <w:r w:rsidRPr="00DF438F">
        <w:rPr>
          <w:rFonts w:ascii="Times New Roman" w:hAnsi="Times New Roman" w:cs="Times New Roman"/>
          <w:sz w:val="24"/>
          <w:szCs w:val="24"/>
        </w:rPr>
        <w:t xml:space="preserve"> </w:t>
      </w:r>
      <w:r w:rsidRPr="00DF438F">
        <w:rPr>
          <w:rFonts w:ascii="Times New Roman" w:hAnsi="Times New Roman" w:cs="Times New Roman"/>
          <w:color w:val="000000"/>
          <w:sz w:val="24"/>
          <w:szCs w:val="24"/>
        </w:rPr>
        <w:t>teamwork and collaboration, which is the promotion of cooperation and building of teams.</w:t>
      </w:r>
      <w:r w:rsidRPr="00DF438F">
        <w:rPr>
          <w:rFonts w:ascii="Times New Roman" w:hAnsi="Times New Roman" w:cs="Times New Roman"/>
          <w:sz w:val="24"/>
          <w:szCs w:val="24"/>
        </w:rPr>
        <w:t xml:space="preserve"> </w:t>
      </w:r>
    </w:p>
    <w:p w:rsidR="00980B6F" w:rsidRPr="00DF438F" w:rsidRDefault="00980B6F" w:rsidP="00EC5348">
      <w:pPr>
        <w:autoSpaceDE w:val="0"/>
        <w:autoSpaceDN w:val="0"/>
        <w:adjustRightInd w:val="0"/>
        <w:spacing w:before="100" w:after="100" w:line="240" w:lineRule="auto"/>
        <w:ind w:left="720" w:hanging="360"/>
        <w:rPr>
          <w:rFonts w:ascii="Times New Roman" w:hAnsi="Times New Roman" w:cs="Times New Roman"/>
          <w:sz w:val="24"/>
          <w:szCs w:val="24"/>
        </w:rPr>
      </w:pPr>
    </w:p>
    <w:p w:rsidR="00EC5348" w:rsidRPr="00DF438F" w:rsidRDefault="00EC5348" w:rsidP="00EC5348">
      <w:pPr>
        <w:keepNext/>
        <w:autoSpaceDE w:val="0"/>
        <w:autoSpaceDN w:val="0"/>
        <w:adjustRightInd w:val="0"/>
        <w:spacing w:before="100" w:after="100" w:line="240" w:lineRule="auto"/>
        <w:outlineLvl w:val="2"/>
        <w:rPr>
          <w:rFonts w:ascii="Times New Roman" w:hAnsi="Times New Roman" w:cs="Times New Roman"/>
          <w:b/>
          <w:bCs/>
          <w:sz w:val="36"/>
          <w:szCs w:val="36"/>
        </w:rPr>
      </w:pPr>
      <w:r w:rsidRPr="00DF438F">
        <w:rPr>
          <w:rFonts w:ascii="Times New Roman" w:hAnsi="Times New Roman" w:cs="Times New Roman"/>
          <w:b/>
          <w:bCs/>
          <w:sz w:val="36"/>
          <w:szCs w:val="36"/>
        </w:rPr>
        <w:t>Growing Emotional Intelligence:</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Growing your EI competencies is not easy or quick, as it takes perseverance in the process of critical self-reflection, commitment to improvement and of course behavioural practice.</w:t>
      </w:r>
    </w:p>
    <w:p w:rsidR="00DF438F" w:rsidRDefault="00DF438F" w:rsidP="00EC5348">
      <w:pPr>
        <w:autoSpaceDE w:val="0"/>
        <w:autoSpaceDN w:val="0"/>
        <w:adjustRightInd w:val="0"/>
        <w:spacing w:before="100" w:after="100" w:line="240" w:lineRule="auto"/>
        <w:rPr>
          <w:rFonts w:ascii="Times New Roman" w:hAnsi="Times New Roman" w:cs="Times New Roman"/>
          <w:b/>
          <w:bCs/>
          <w:sz w:val="24"/>
          <w:szCs w:val="24"/>
        </w:rPr>
      </w:pPr>
    </w:p>
    <w:p w:rsidR="00DF438F" w:rsidRDefault="00EC5348" w:rsidP="00EC5348">
      <w:pPr>
        <w:autoSpaceDE w:val="0"/>
        <w:autoSpaceDN w:val="0"/>
        <w:adjustRightInd w:val="0"/>
        <w:spacing w:before="100" w:after="100" w:line="240" w:lineRule="auto"/>
        <w:rPr>
          <w:rFonts w:ascii="Times New Roman" w:hAnsi="Times New Roman" w:cs="Times New Roman"/>
          <w:sz w:val="24"/>
          <w:szCs w:val="24"/>
        </w:rPr>
      </w:pPr>
      <w:bookmarkStart w:id="0" w:name="_GoBack"/>
      <w:r w:rsidRPr="00DF438F">
        <w:rPr>
          <w:rFonts w:ascii="Times New Roman" w:hAnsi="Times New Roman" w:cs="Times New Roman"/>
          <w:b/>
          <w:bCs/>
          <w:sz w:val="26"/>
          <w:szCs w:val="24"/>
        </w:rPr>
        <w:t>Transformational Learning</w:t>
      </w:r>
      <w:bookmarkEnd w:id="0"/>
      <w:r w:rsidRPr="00DF438F">
        <w:rPr>
          <w:rFonts w:ascii="Times New Roman" w:hAnsi="Times New Roman" w:cs="Times New Roman"/>
          <w:sz w:val="24"/>
          <w:szCs w:val="24"/>
        </w:rPr>
        <w:br/>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When you grow your Emotional Intelligence, it is called transformational learning, as this growth comes from using critical self-reflection.</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So, what is critical self-reflection? </w:t>
      </w:r>
      <w:r w:rsidR="00DF438F">
        <w:rPr>
          <w:rFonts w:ascii="Times New Roman" w:hAnsi="Times New Roman" w:cs="Times New Roman"/>
          <w:sz w:val="24"/>
          <w:szCs w:val="24"/>
        </w:rPr>
        <w:t xml:space="preserve">Reflection </w:t>
      </w:r>
      <w:r w:rsidRPr="00DF438F">
        <w:rPr>
          <w:rFonts w:ascii="Times New Roman" w:hAnsi="Times New Roman" w:cs="Times New Roman"/>
          <w:sz w:val="24"/>
          <w:szCs w:val="24"/>
        </w:rPr>
        <w:t xml:space="preserve">is the analysis of one’s beliefs. </w:t>
      </w:r>
      <w:r w:rsidR="00DF438F">
        <w:rPr>
          <w:rFonts w:ascii="Times New Roman" w:hAnsi="Times New Roman" w:cs="Times New Roman"/>
          <w:sz w:val="24"/>
          <w:szCs w:val="24"/>
        </w:rPr>
        <w:t xml:space="preserve">Critical reflection </w:t>
      </w:r>
      <w:r w:rsidRPr="00DF438F">
        <w:rPr>
          <w:rFonts w:ascii="Times New Roman" w:hAnsi="Times New Roman" w:cs="Times New Roman"/>
          <w:sz w:val="24"/>
          <w:szCs w:val="24"/>
        </w:rPr>
        <w:t>is the analysis of the assumptions on which our beliefs are built. But the area we are most interested in is Critical Self-Reflection, which is the analysis of the way we pose problems to ourselves and of our own structure of assumptions that we use as a reference for interpreting our experiences.</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Effective critical self-reflection requires you to question yourself and the assumptions you make on an ongoing basis. This can be demo</w:t>
      </w:r>
      <w:r w:rsidR="00DF438F">
        <w:rPr>
          <w:rFonts w:ascii="Times New Roman" w:hAnsi="Times New Roman" w:cs="Times New Roman"/>
          <w:sz w:val="24"/>
          <w:szCs w:val="24"/>
        </w:rPr>
        <w:t>nstrated through the three (3) W</w:t>
      </w:r>
      <w:r w:rsidRPr="00DF438F">
        <w:rPr>
          <w:rFonts w:ascii="Times New Roman" w:hAnsi="Times New Roman" w:cs="Times New Roman"/>
          <w:sz w:val="24"/>
          <w:szCs w:val="24"/>
        </w:rPr>
        <w:t xml:space="preserve">hy? </w:t>
      </w:r>
      <w:proofErr w:type="gramStart"/>
      <w:r w:rsidRPr="00DF438F">
        <w:rPr>
          <w:rFonts w:ascii="Times New Roman" w:hAnsi="Times New Roman" w:cs="Times New Roman"/>
          <w:sz w:val="24"/>
          <w:szCs w:val="24"/>
        </w:rPr>
        <w:t>Test, that</w:t>
      </w:r>
      <w:proofErr w:type="gramEnd"/>
      <w:r w:rsidRPr="00DF438F">
        <w:rPr>
          <w:rFonts w:ascii="Times New Roman" w:hAnsi="Times New Roman" w:cs="Times New Roman"/>
          <w:sz w:val="24"/>
          <w:szCs w:val="24"/>
        </w:rPr>
        <w:t xml:space="preserve"> is where you ask “Why” down three levels from the item you are analysing. </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For example, I have been asked to present a workshop to one hundred people on a subject I know very well, and I have said no.</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(1) </w:t>
      </w:r>
      <w:r w:rsidRPr="00DF438F">
        <w:rPr>
          <w:rFonts w:ascii="Times New Roman" w:hAnsi="Times New Roman" w:cs="Times New Roman"/>
          <w:i/>
          <w:iCs/>
          <w:sz w:val="24"/>
          <w:szCs w:val="24"/>
        </w:rPr>
        <w:t>Why</w:t>
      </w:r>
      <w:r w:rsidRPr="00DF438F">
        <w:rPr>
          <w:rFonts w:ascii="Times New Roman" w:hAnsi="Times New Roman" w:cs="Times New Roman"/>
          <w:sz w:val="24"/>
          <w:szCs w:val="24"/>
        </w:rPr>
        <w:t xml:space="preserve"> did I say no? Because I would not feel comfortable doing it. </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(2) </w:t>
      </w:r>
      <w:r w:rsidRPr="00DF438F">
        <w:rPr>
          <w:rFonts w:ascii="Times New Roman" w:hAnsi="Times New Roman" w:cs="Times New Roman"/>
          <w:i/>
          <w:iCs/>
          <w:sz w:val="24"/>
          <w:szCs w:val="24"/>
        </w:rPr>
        <w:t>Why</w:t>
      </w:r>
      <w:r w:rsidRPr="00DF438F">
        <w:rPr>
          <w:rFonts w:ascii="Times New Roman" w:hAnsi="Times New Roman" w:cs="Times New Roman"/>
          <w:sz w:val="24"/>
          <w:szCs w:val="24"/>
        </w:rPr>
        <w:t xml:space="preserve"> do you feel uncomfortable about doing it? </w:t>
      </w:r>
      <w:proofErr w:type="gramStart"/>
      <w:r w:rsidRPr="00DF438F">
        <w:rPr>
          <w:rFonts w:ascii="Times New Roman" w:hAnsi="Times New Roman" w:cs="Times New Roman"/>
          <w:sz w:val="24"/>
          <w:szCs w:val="24"/>
        </w:rPr>
        <w:t>Because I might look incompetent.</w:t>
      </w:r>
      <w:proofErr w:type="gramEnd"/>
      <w:r w:rsidRPr="00DF438F">
        <w:rPr>
          <w:rFonts w:ascii="Times New Roman" w:hAnsi="Times New Roman" w:cs="Times New Roman"/>
          <w:sz w:val="24"/>
          <w:szCs w:val="24"/>
        </w:rPr>
        <w:t xml:space="preserve"> </w:t>
      </w: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 xml:space="preserve">(3) </w:t>
      </w:r>
      <w:r w:rsidRPr="00DF438F">
        <w:rPr>
          <w:rFonts w:ascii="Times New Roman" w:hAnsi="Times New Roman" w:cs="Times New Roman"/>
          <w:i/>
          <w:iCs/>
          <w:sz w:val="24"/>
          <w:szCs w:val="24"/>
        </w:rPr>
        <w:t>Why</w:t>
      </w:r>
      <w:r w:rsidRPr="00DF438F">
        <w:rPr>
          <w:rFonts w:ascii="Times New Roman" w:hAnsi="Times New Roman" w:cs="Times New Roman"/>
          <w:sz w:val="24"/>
          <w:szCs w:val="24"/>
        </w:rPr>
        <w:t xml:space="preserve"> do you feel you would look incompetent? </w:t>
      </w:r>
      <w:proofErr w:type="gramStart"/>
      <w:r w:rsidRPr="00DF438F">
        <w:rPr>
          <w:rFonts w:ascii="Times New Roman" w:hAnsi="Times New Roman" w:cs="Times New Roman"/>
          <w:sz w:val="24"/>
          <w:szCs w:val="24"/>
        </w:rPr>
        <w:t>Because people in the audience may know more than I do.</w:t>
      </w:r>
      <w:proofErr w:type="gramEnd"/>
      <w:r w:rsidRPr="00DF438F">
        <w:rPr>
          <w:rFonts w:ascii="Times New Roman" w:hAnsi="Times New Roman" w:cs="Times New Roman"/>
          <w:sz w:val="24"/>
          <w:szCs w:val="24"/>
        </w:rPr>
        <w:t xml:space="preserve"> </w:t>
      </w:r>
    </w:p>
    <w:p w:rsidR="00DF438F" w:rsidRDefault="00DF438F" w:rsidP="00EC5348">
      <w:pPr>
        <w:autoSpaceDE w:val="0"/>
        <w:autoSpaceDN w:val="0"/>
        <w:adjustRightInd w:val="0"/>
        <w:spacing w:before="100" w:after="100" w:line="240" w:lineRule="auto"/>
        <w:rPr>
          <w:rFonts w:ascii="Times New Roman" w:hAnsi="Times New Roman" w:cs="Times New Roman"/>
          <w:sz w:val="24"/>
          <w:szCs w:val="24"/>
        </w:rPr>
      </w:pPr>
    </w:p>
    <w:p w:rsidR="00EC5348" w:rsidRPr="00DF438F" w:rsidRDefault="00EC5348" w:rsidP="00EC5348">
      <w:pPr>
        <w:autoSpaceDE w:val="0"/>
        <w:autoSpaceDN w:val="0"/>
        <w:adjustRightInd w:val="0"/>
        <w:spacing w:before="100" w:after="100" w:line="240" w:lineRule="auto"/>
        <w:rPr>
          <w:rFonts w:ascii="Times New Roman" w:hAnsi="Times New Roman" w:cs="Times New Roman"/>
          <w:sz w:val="24"/>
          <w:szCs w:val="24"/>
        </w:rPr>
      </w:pPr>
      <w:r w:rsidRPr="00DF438F">
        <w:rPr>
          <w:rFonts w:ascii="Times New Roman" w:hAnsi="Times New Roman" w:cs="Times New Roman"/>
          <w:sz w:val="24"/>
          <w:szCs w:val="24"/>
        </w:rPr>
        <w:t>The answer to this question is based on assumptions, and we need to challenge these assumptions to check their validity. If the assumptions are invalid and we change that assumption and therefore our perspective then transformational learning has occurred.</w:t>
      </w:r>
    </w:p>
    <w:p w:rsidR="00E56CC2" w:rsidRDefault="00E56CC2"/>
    <w:sectPr w:rsidR="00E56CC2" w:rsidSect="00980B6F">
      <w:pgSz w:w="11906" w:h="16838"/>
      <w:pgMar w:top="720" w:right="720" w:bottom="720" w:left="720" w:header="1440" w:footer="144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B21"/>
    <w:multiLevelType w:val="hybridMultilevel"/>
    <w:tmpl w:val="682A91F8"/>
    <w:lvl w:ilvl="0" w:tplc="08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7F9154A"/>
    <w:multiLevelType w:val="hybridMultilevel"/>
    <w:tmpl w:val="C29A1640"/>
    <w:lvl w:ilvl="0" w:tplc="08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725A27BE"/>
    <w:multiLevelType w:val="hybridMultilevel"/>
    <w:tmpl w:val="B7E0BA00"/>
    <w:lvl w:ilvl="0" w:tplc="0809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348"/>
    <w:rsid w:val="005E1289"/>
    <w:rsid w:val="006F48B5"/>
    <w:rsid w:val="00700176"/>
    <w:rsid w:val="00980B6F"/>
    <w:rsid w:val="00C453BA"/>
    <w:rsid w:val="00DD3421"/>
    <w:rsid w:val="00DF438F"/>
    <w:rsid w:val="00E56CC2"/>
    <w:rsid w:val="00EC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348"/>
    <w:pPr>
      <w:spacing w:before="92" w:after="0" w:line="240" w:lineRule="auto"/>
      <w:ind w:left="37"/>
      <w:textAlignment w:val="bottom"/>
      <w:outlineLvl w:val="0"/>
    </w:pPr>
    <w:rPr>
      <w:rFonts w:ascii="Trebuchet MS" w:eastAsia="Times New Roman" w:hAnsi="Trebuchet MS" w:cs="Times New Roman"/>
      <w:b/>
      <w:bCs/>
      <w:color w:val="424243"/>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EC534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C534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EC5348"/>
    <w:rPr>
      <w:color w:val="0000FF"/>
      <w:u w:val="single"/>
    </w:rPr>
  </w:style>
  <w:style w:type="paragraph" w:styleId="BalloonText">
    <w:name w:val="Balloon Text"/>
    <w:basedOn w:val="Normal"/>
    <w:link w:val="BalloonTextChar"/>
    <w:uiPriority w:val="99"/>
    <w:semiHidden/>
    <w:unhideWhenUsed/>
    <w:rsid w:val="00EC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48"/>
    <w:rPr>
      <w:rFonts w:ascii="Tahoma" w:hAnsi="Tahoma" w:cs="Tahoma"/>
      <w:sz w:val="16"/>
      <w:szCs w:val="16"/>
    </w:rPr>
  </w:style>
  <w:style w:type="character" w:customStyle="1" w:styleId="Heading1Char">
    <w:name w:val="Heading 1 Char"/>
    <w:basedOn w:val="DefaultParagraphFont"/>
    <w:link w:val="Heading1"/>
    <w:uiPriority w:val="9"/>
    <w:rsid w:val="00EC5348"/>
    <w:rPr>
      <w:rFonts w:ascii="Trebuchet MS" w:eastAsia="Times New Roman" w:hAnsi="Trebuchet MS" w:cs="Times New Roman"/>
      <w:b/>
      <w:bCs/>
      <w:color w:val="424243"/>
      <w:kern w:val="36"/>
      <w:sz w:val="30"/>
      <w:szCs w:val="30"/>
      <w:lang w:eastAsia="en-GB"/>
    </w:rPr>
  </w:style>
  <w:style w:type="paragraph" w:styleId="NormalWeb">
    <w:name w:val="Normal (Web)"/>
    <w:basedOn w:val="Normal"/>
    <w:uiPriority w:val="99"/>
    <w:semiHidden/>
    <w:unhideWhenUsed/>
    <w:rsid w:val="00EC5348"/>
    <w:pPr>
      <w:spacing w:after="0" w:line="240" w:lineRule="auto"/>
      <w:ind w:left="185"/>
    </w:pPr>
    <w:rPr>
      <w:rFonts w:ascii="Trebuchet MS" w:eastAsia="Times New Roman" w:hAnsi="Trebuchet MS" w:cs="Times New Roman"/>
      <w:color w:val="333333"/>
    </w:rPr>
  </w:style>
  <w:style w:type="paragraph" w:styleId="ListParagraph">
    <w:name w:val="List Paragraph"/>
    <w:basedOn w:val="Normal"/>
    <w:uiPriority w:val="34"/>
    <w:qFormat/>
    <w:rsid w:val="00DF4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C5348"/>
    <w:pPr>
      <w:spacing w:before="92" w:after="0" w:line="240" w:lineRule="auto"/>
      <w:ind w:left="37"/>
      <w:textAlignment w:val="bottom"/>
      <w:outlineLvl w:val="0"/>
    </w:pPr>
    <w:rPr>
      <w:rFonts w:ascii="Trebuchet MS" w:eastAsia="Times New Roman" w:hAnsi="Trebuchet MS" w:cs="Times New Roman"/>
      <w:b/>
      <w:bCs/>
      <w:color w:val="424243"/>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uiPriority w:val="99"/>
    <w:rsid w:val="00EC5348"/>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paragraph" w:customStyle="1" w:styleId="H2">
    <w:name w:val="H2"/>
    <w:basedOn w:val="Normal"/>
    <w:next w:val="Normal"/>
    <w:uiPriority w:val="99"/>
    <w:rsid w:val="00EC5348"/>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character" w:styleId="Hyperlink">
    <w:name w:val="Hyperlink"/>
    <w:basedOn w:val="DefaultParagraphFont"/>
    <w:uiPriority w:val="99"/>
    <w:rsid w:val="00EC5348"/>
    <w:rPr>
      <w:color w:val="0000FF"/>
      <w:u w:val="single"/>
    </w:rPr>
  </w:style>
  <w:style w:type="paragraph" w:styleId="BalloonText">
    <w:name w:val="Balloon Text"/>
    <w:basedOn w:val="Normal"/>
    <w:link w:val="BalloonTextChar"/>
    <w:uiPriority w:val="99"/>
    <w:semiHidden/>
    <w:unhideWhenUsed/>
    <w:rsid w:val="00EC5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348"/>
    <w:rPr>
      <w:rFonts w:ascii="Tahoma" w:hAnsi="Tahoma" w:cs="Tahoma"/>
      <w:sz w:val="16"/>
      <w:szCs w:val="16"/>
    </w:rPr>
  </w:style>
  <w:style w:type="character" w:customStyle="1" w:styleId="Heading1Char">
    <w:name w:val="Heading 1 Char"/>
    <w:basedOn w:val="DefaultParagraphFont"/>
    <w:link w:val="Heading1"/>
    <w:uiPriority w:val="9"/>
    <w:rsid w:val="00EC5348"/>
    <w:rPr>
      <w:rFonts w:ascii="Trebuchet MS" w:eastAsia="Times New Roman" w:hAnsi="Trebuchet MS" w:cs="Times New Roman"/>
      <w:b/>
      <w:bCs/>
      <w:color w:val="424243"/>
      <w:kern w:val="36"/>
      <w:sz w:val="30"/>
      <w:szCs w:val="30"/>
      <w:lang w:eastAsia="en-GB"/>
    </w:rPr>
  </w:style>
  <w:style w:type="paragraph" w:styleId="NormalWeb">
    <w:name w:val="Normal (Web)"/>
    <w:basedOn w:val="Normal"/>
    <w:uiPriority w:val="99"/>
    <w:semiHidden/>
    <w:unhideWhenUsed/>
    <w:rsid w:val="00EC5348"/>
    <w:pPr>
      <w:spacing w:after="0" w:line="240" w:lineRule="auto"/>
      <w:ind w:left="185"/>
    </w:pPr>
    <w:rPr>
      <w:rFonts w:ascii="Trebuchet MS" w:eastAsia="Times New Roman" w:hAnsi="Trebuchet MS" w:cs="Times New Roman"/>
      <w:color w:val="333333"/>
    </w:rPr>
  </w:style>
  <w:style w:type="paragraph" w:styleId="ListParagraph">
    <w:name w:val="List Paragraph"/>
    <w:basedOn w:val="Normal"/>
    <w:uiPriority w:val="34"/>
    <w:qFormat/>
    <w:rsid w:val="00DF4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CVC</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Soames</dc:creator>
  <cp:lastModifiedBy>Mark Dawes</cp:lastModifiedBy>
  <cp:revision>2</cp:revision>
  <dcterms:created xsi:type="dcterms:W3CDTF">2013-06-12T19:40:00Z</dcterms:created>
  <dcterms:modified xsi:type="dcterms:W3CDTF">2013-06-12T19:40:00Z</dcterms:modified>
</cp:coreProperties>
</file>